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8B" w:rsidRDefault="00117D96" w:rsidP="00BC3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396">
        <w:rPr>
          <w:rFonts w:ascii="Times New Roman" w:hAnsi="Times New Roman" w:cs="Times New Roman"/>
          <w:b/>
          <w:bCs/>
          <w:sz w:val="24"/>
          <w:szCs w:val="24"/>
        </w:rPr>
        <w:t>Разъяснение №</w:t>
      </w:r>
      <w:r w:rsidR="007B27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3E22" w:rsidRPr="00BC3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98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E50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273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98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E503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8498B">
        <w:rPr>
          <w:rFonts w:ascii="Times New Roman" w:hAnsi="Times New Roman" w:cs="Times New Roman"/>
          <w:b/>
          <w:bCs/>
          <w:sz w:val="24"/>
          <w:szCs w:val="24"/>
        </w:rPr>
        <w:t xml:space="preserve">.2019г. </w:t>
      </w:r>
    </w:p>
    <w:p w:rsidR="007F5574" w:rsidRPr="00A8498B" w:rsidRDefault="00A8498B" w:rsidP="001E5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</w:t>
      </w:r>
      <w:r w:rsidR="00BC3E22" w:rsidRPr="00BC3396">
        <w:rPr>
          <w:rFonts w:ascii="Times New Roman" w:hAnsi="Times New Roman" w:cs="Times New Roman"/>
          <w:b/>
          <w:bCs/>
          <w:sz w:val="24"/>
          <w:szCs w:val="24"/>
        </w:rPr>
        <w:t>окументации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по </w:t>
      </w:r>
      <w:r w:rsidRPr="00A849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конкурсу в электронной форме на </w:t>
      </w:r>
      <w:r w:rsidR="001E503A">
        <w:rPr>
          <w:rFonts w:ascii="Times New Roman" w:hAnsi="Times New Roman" w:cs="Times New Roman"/>
          <w:b/>
          <w:sz w:val="24"/>
          <w:szCs w:val="24"/>
        </w:rPr>
        <w:t>п</w:t>
      </w:r>
      <w:r w:rsidR="001E503A" w:rsidRPr="001E503A">
        <w:rPr>
          <w:rFonts w:ascii="Times New Roman" w:hAnsi="Times New Roman" w:cs="Times New Roman"/>
          <w:b/>
          <w:sz w:val="24"/>
          <w:szCs w:val="24"/>
        </w:rPr>
        <w:t xml:space="preserve">раво заключения договора на выполнение работ по реконструкции ОРУ 110 </w:t>
      </w:r>
      <w:proofErr w:type="spellStart"/>
      <w:r w:rsidR="001E503A" w:rsidRPr="001E503A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1E503A" w:rsidRPr="001E503A">
        <w:rPr>
          <w:rFonts w:ascii="Times New Roman" w:hAnsi="Times New Roman" w:cs="Times New Roman"/>
          <w:b/>
          <w:sz w:val="24"/>
          <w:szCs w:val="24"/>
        </w:rPr>
        <w:t xml:space="preserve"> ПС «</w:t>
      </w:r>
      <w:proofErr w:type="spellStart"/>
      <w:r w:rsidR="001E503A" w:rsidRPr="001E503A">
        <w:rPr>
          <w:rFonts w:ascii="Times New Roman" w:hAnsi="Times New Roman" w:cs="Times New Roman"/>
          <w:b/>
          <w:sz w:val="24"/>
          <w:szCs w:val="24"/>
        </w:rPr>
        <w:t>Промузел</w:t>
      </w:r>
      <w:proofErr w:type="spellEnd"/>
      <w:r w:rsidR="001E503A" w:rsidRPr="001E503A">
        <w:rPr>
          <w:rFonts w:ascii="Times New Roman" w:hAnsi="Times New Roman" w:cs="Times New Roman"/>
          <w:b/>
          <w:sz w:val="24"/>
          <w:szCs w:val="24"/>
        </w:rPr>
        <w:t>» для нужд ПАО «Сахалинэнерго» (Лот № 1 (ГКПЗ № 213.1))</w:t>
      </w:r>
    </w:p>
    <w:p w:rsidR="007F5574" w:rsidRDefault="007F5574" w:rsidP="00204F7B">
      <w:pPr>
        <w:tabs>
          <w:tab w:val="left" w:pos="567"/>
        </w:tabs>
        <w:autoSpaceDE w:val="0"/>
        <w:autoSpaceDN w:val="0"/>
        <w:spacing w:after="200"/>
        <w:jc w:val="both"/>
        <w:rPr>
          <w:rFonts w:ascii="Times New Roman" w:hAnsi="Times New Roman" w:cs="Times New Roman"/>
          <w:color w:val="16181C"/>
          <w:sz w:val="24"/>
          <w:szCs w:val="24"/>
          <w:u w:val="single"/>
        </w:rPr>
      </w:pPr>
    </w:p>
    <w:p w:rsidR="00BC3E22" w:rsidRPr="007F5574" w:rsidRDefault="00E82490" w:rsidP="00204F7B">
      <w:pPr>
        <w:tabs>
          <w:tab w:val="left" w:pos="567"/>
        </w:tabs>
        <w:autoSpaceDE w:val="0"/>
        <w:autoSpaceDN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 xml:space="preserve">Тема </w:t>
      </w:r>
      <w:r w:rsidR="00BC3E22"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>разъяснений</w:t>
      </w:r>
      <w:r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 xml:space="preserve"> </w:t>
      </w:r>
      <w:r w:rsidR="00BC3E22"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>(пояснения к документу, определяющие суть разъяснения)</w:t>
      </w:r>
      <w:r w:rsidR="007F5574">
        <w:rPr>
          <w:rFonts w:ascii="Times New Roman" w:hAnsi="Times New Roman" w:cs="Times New Roman"/>
          <w:sz w:val="24"/>
          <w:szCs w:val="24"/>
        </w:rPr>
        <w:t xml:space="preserve">: </w:t>
      </w:r>
      <w:r w:rsidR="00A41131" w:rsidRPr="00A8498B">
        <w:rPr>
          <w:rFonts w:ascii="Times New Roman" w:hAnsi="Times New Roman" w:cs="Times New Roman"/>
          <w:b/>
          <w:bCs/>
          <w:color w:val="16181C"/>
          <w:sz w:val="24"/>
          <w:szCs w:val="24"/>
        </w:rPr>
        <w:t>Разъяснение пунктов Документации о закупке</w:t>
      </w:r>
    </w:p>
    <w:p w:rsidR="00BC3E22" w:rsidRPr="00A8498B" w:rsidRDefault="00BC3E22" w:rsidP="00BC3E22">
      <w:pPr>
        <w:rPr>
          <w:rFonts w:ascii="Times New Roman" w:hAnsi="Times New Roman" w:cs="Times New Roman"/>
          <w:sz w:val="24"/>
          <w:szCs w:val="24"/>
        </w:rPr>
      </w:pPr>
      <w:r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>Дата поступления запроса о разъяснениях</w:t>
      </w:r>
      <w:r w:rsidRPr="00A8498B">
        <w:rPr>
          <w:rFonts w:ascii="Times New Roman" w:hAnsi="Times New Roman" w:cs="Times New Roman"/>
          <w:color w:val="16181C"/>
          <w:sz w:val="24"/>
          <w:szCs w:val="24"/>
        </w:rPr>
        <w:t xml:space="preserve">: </w:t>
      </w:r>
      <w:r w:rsidR="001E503A">
        <w:rPr>
          <w:rFonts w:ascii="Times New Roman" w:hAnsi="Times New Roman" w:cs="Times New Roman"/>
          <w:b/>
          <w:color w:val="16181C"/>
          <w:sz w:val="24"/>
          <w:szCs w:val="24"/>
        </w:rPr>
        <w:t>2</w:t>
      </w:r>
      <w:r w:rsidR="007B2738">
        <w:rPr>
          <w:rFonts w:ascii="Times New Roman" w:hAnsi="Times New Roman" w:cs="Times New Roman"/>
          <w:b/>
          <w:color w:val="16181C"/>
          <w:sz w:val="24"/>
          <w:szCs w:val="24"/>
        </w:rPr>
        <w:t>8</w:t>
      </w:r>
      <w:r w:rsidR="00001430" w:rsidRPr="00A8498B">
        <w:rPr>
          <w:rFonts w:ascii="Times New Roman" w:hAnsi="Times New Roman" w:cs="Times New Roman"/>
          <w:b/>
          <w:color w:val="16181C"/>
          <w:sz w:val="24"/>
          <w:szCs w:val="24"/>
        </w:rPr>
        <w:t>.0</w:t>
      </w:r>
      <w:r w:rsidR="001E503A">
        <w:rPr>
          <w:rFonts w:ascii="Times New Roman" w:hAnsi="Times New Roman" w:cs="Times New Roman"/>
          <w:b/>
          <w:color w:val="16181C"/>
          <w:sz w:val="24"/>
          <w:szCs w:val="24"/>
        </w:rPr>
        <w:t>6</w:t>
      </w:r>
      <w:r w:rsidR="00B7706A" w:rsidRPr="00A8498B">
        <w:rPr>
          <w:rFonts w:ascii="Times New Roman" w:hAnsi="Times New Roman" w:cs="Times New Roman"/>
          <w:b/>
          <w:color w:val="16181C"/>
          <w:sz w:val="24"/>
          <w:szCs w:val="24"/>
        </w:rPr>
        <w:t>.201</w:t>
      </w:r>
      <w:r w:rsidR="004F798A" w:rsidRPr="00A8498B">
        <w:rPr>
          <w:rFonts w:ascii="Times New Roman" w:hAnsi="Times New Roman" w:cs="Times New Roman"/>
          <w:b/>
          <w:color w:val="16181C"/>
          <w:sz w:val="24"/>
          <w:szCs w:val="24"/>
        </w:rPr>
        <w:t>9</w:t>
      </w:r>
      <w:r w:rsidR="007F5574">
        <w:rPr>
          <w:rFonts w:ascii="Times New Roman" w:hAnsi="Times New Roman" w:cs="Times New Roman"/>
          <w:b/>
          <w:color w:val="16181C"/>
          <w:sz w:val="24"/>
          <w:szCs w:val="24"/>
        </w:rPr>
        <w:t>г</w:t>
      </w:r>
      <w:r w:rsidRPr="00A8498B">
        <w:rPr>
          <w:rFonts w:ascii="Times New Roman" w:hAnsi="Times New Roman" w:cs="Times New Roman"/>
          <w:b/>
          <w:bCs/>
          <w:color w:val="16181C"/>
          <w:sz w:val="24"/>
          <w:szCs w:val="24"/>
        </w:rPr>
        <w:t>.</w:t>
      </w:r>
    </w:p>
    <w:p w:rsidR="00BC3E22" w:rsidRPr="00A8498B" w:rsidRDefault="00BC3E22" w:rsidP="00BC3E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3E22" w:rsidRPr="00A8498B" w:rsidRDefault="00BC3E22" w:rsidP="00A8498B">
      <w:pPr>
        <w:rPr>
          <w:rFonts w:ascii="Times New Roman" w:hAnsi="Times New Roman" w:cs="Times New Roman"/>
          <w:b/>
          <w:bCs/>
          <w:color w:val="16181C"/>
          <w:sz w:val="24"/>
          <w:szCs w:val="24"/>
        </w:rPr>
      </w:pPr>
      <w:r w:rsidRPr="00A8498B">
        <w:rPr>
          <w:rFonts w:ascii="Times New Roman" w:hAnsi="Times New Roman" w:cs="Times New Roman"/>
          <w:color w:val="16181C"/>
          <w:sz w:val="24"/>
          <w:szCs w:val="24"/>
          <w:u w:val="single"/>
        </w:rPr>
        <w:t>Сведения о предмете запроса</w:t>
      </w:r>
      <w:r w:rsidRPr="00A8498B">
        <w:rPr>
          <w:rFonts w:ascii="Times New Roman" w:hAnsi="Times New Roman" w:cs="Times New Roman"/>
          <w:color w:val="16181C"/>
          <w:sz w:val="24"/>
          <w:szCs w:val="24"/>
        </w:rPr>
        <w:t xml:space="preserve">: </w:t>
      </w:r>
      <w:r w:rsidR="00A41131" w:rsidRPr="00A8498B">
        <w:rPr>
          <w:rFonts w:ascii="Times New Roman" w:hAnsi="Times New Roman" w:cs="Times New Roman"/>
          <w:b/>
          <w:bCs/>
          <w:sz w:val="24"/>
          <w:szCs w:val="24"/>
        </w:rPr>
        <w:t>Уточняющие вопросы участника</w:t>
      </w:r>
      <w:r w:rsidR="00A41131" w:rsidRPr="00A8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8B" w:rsidRPr="00A8498B" w:rsidRDefault="00A8498B" w:rsidP="00BC3E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E22" w:rsidRPr="000924D6" w:rsidRDefault="00BC3E22" w:rsidP="00BC3E2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99"/>
        </w:rPr>
      </w:pPr>
      <w:r w:rsidRPr="0009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  <w:r w:rsidR="00A44919" w:rsidRPr="000924D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17D96" w:rsidRPr="000924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F6BCB" w:rsidRPr="001E503A" w:rsidRDefault="00AF6BCB" w:rsidP="00B81B84">
      <w:pPr>
        <w:ind w:right="-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3A" w:rsidRPr="007B2738" w:rsidRDefault="007B2738" w:rsidP="0064261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738">
        <w:rPr>
          <w:rFonts w:ascii="Times New Roman" w:hAnsi="Times New Roman" w:cs="Times New Roman"/>
          <w:sz w:val="24"/>
          <w:szCs w:val="24"/>
        </w:rPr>
        <w:t>Уважаемый Заказчик! Просим разъяснить следующее: согласно п.14.1 Технических требований для подтверждения опыта Подрядчика по выполнению аналогичных работ принимаются только работы по реконструкции. В связи с чем не допускается для подтверждения необходимого опыта представить документы на выполнение работ по строительству?</w:t>
      </w:r>
    </w:p>
    <w:p w:rsidR="007B2738" w:rsidRDefault="007B2738" w:rsidP="00733C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E45" w:rsidRPr="00A8498B" w:rsidRDefault="00BC3E22" w:rsidP="00733C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 </w:t>
      </w:r>
      <w:r w:rsidR="00A44919" w:rsidRPr="000924D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17D96" w:rsidRPr="000924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EC697E" w:rsidRDefault="00EC697E" w:rsidP="00733C93">
      <w:pPr>
        <w:jc w:val="both"/>
        <w:rPr>
          <w:rFonts w:ascii="Times New Roman" w:hAnsi="Times New Roman" w:cs="Times New Roman"/>
          <w:u w:val="single"/>
        </w:rPr>
      </w:pPr>
    </w:p>
    <w:p w:rsidR="00743FA8" w:rsidRPr="00743FA8" w:rsidRDefault="00642613" w:rsidP="00743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наличие у участника закупки опыта (в стоимостном выражении) выполнения работ по строительству</w:t>
      </w:r>
      <w:r w:rsidR="00BD6174">
        <w:rPr>
          <w:rFonts w:ascii="Times New Roman" w:hAnsi="Times New Roman" w:cs="Times New Roman"/>
          <w:sz w:val="24"/>
          <w:szCs w:val="24"/>
        </w:rPr>
        <w:t xml:space="preserve"> и</w:t>
      </w:r>
      <w:r w:rsidR="00BB7797">
        <w:rPr>
          <w:rFonts w:ascii="Times New Roman" w:hAnsi="Times New Roman" w:cs="Times New Roman"/>
          <w:sz w:val="24"/>
          <w:szCs w:val="24"/>
        </w:rPr>
        <w:t>/или</w:t>
      </w:r>
      <w:bookmarkStart w:id="0" w:name="_GoBack"/>
      <w:bookmarkEnd w:id="0"/>
      <w:r w:rsidR="00BD6174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подстанций </w:t>
      </w:r>
      <w:r w:rsidR="00BD6174">
        <w:rPr>
          <w:rFonts w:ascii="Times New Roman" w:hAnsi="Times New Roman" w:cs="Times New Roman"/>
          <w:sz w:val="24"/>
          <w:szCs w:val="24"/>
        </w:rPr>
        <w:t xml:space="preserve">напряжением не менее </w:t>
      </w:r>
      <w:r>
        <w:rPr>
          <w:rFonts w:ascii="Times New Roman" w:hAnsi="Times New Roman" w:cs="Times New Roman"/>
          <w:sz w:val="24"/>
          <w:szCs w:val="24"/>
        </w:rPr>
        <w:t xml:space="preserve">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не менее 30 % от начальной (максимальной) цены закупки за последние 3 (три) года, предшествующих дате окончания срока подачи заявок</w:t>
      </w:r>
      <w:r w:rsidR="00743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этом учитываются только</w:t>
      </w:r>
      <w:r w:rsidR="00BD6174">
        <w:rPr>
          <w:rFonts w:ascii="Times New Roman" w:hAnsi="Times New Roman" w:cs="Times New Roman"/>
          <w:sz w:val="24"/>
          <w:szCs w:val="24"/>
        </w:rPr>
        <w:t xml:space="preserve"> выполненные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договоры</w:t>
      </w:r>
      <w:r w:rsidR="00BD6174">
        <w:rPr>
          <w:rFonts w:ascii="Times New Roman" w:hAnsi="Times New Roman" w:cs="Times New Roman"/>
          <w:sz w:val="24"/>
          <w:szCs w:val="24"/>
        </w:rPr>
        <w:t>.</w:t>
      </w:r>
      <w:r w:rsidR="00743FA8" w:rsidRPr="00743FA8">
        <w:t xml:space="preserve"> </w:t>
      </w:r>
      <w:r w:rsidR="00743FA8" w:rsidRPr="00743FA8">
        <w:rPr>
          <w:rFonts w:ascii="Times New Roman" w:hAnsi="Times New Roman" w:cs="Times New Roman"/>
          <w:sz w:val="24"/>
          <w:szCs w:val="24"/>
        </w:rPr>
        <w:t>Соответствие установленному требованию подтверждается путем представления участником в составе заявки сведений о ранее выполненных договорах по форме «Справка об опыте Участника», приведенной в Документации о закупке. Участник в составе своей заявки должен предоставить скан – копии договоров, либо их частей (с приложением документов, предусмотренных требованиями договора, подтверждающих факт его исполнения, подписанных с обеих сторон), подтверждающие представленные в форме данные.</w:t>
      </w:r>
    </w:p>
    <w:p w:rsidR="00A8498B" w:rsidRDefault="00743FA8" w:rsidP="00743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FA8">
        <w:rPr>
          <w:rFonts w:ascii="Times New Roman" w:hAnsi="Times New Roman" w:cs="Times New Roman"/>
          <w:sz w:val="24"/>
          <w:szCs w:val="24"/>
        </w:rPr>
        <w:t>При рассмотрении и оценке заявок участников будут учитываться только те сведения об объемах выполнения аналогичных договоров, которые подтверждены документами, указанными выше.</w:t>
      </w:r>
    </w:p>
    <w:p w:rsidR="00BD6174" w:rsidRPr="00743FA8" w:rsidRDefault="00BD6174" w:rsidP="00743FA8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п. 14.1 Технических требований (Приложение №1 Документации о закупке) будут внесены соответствующие изменения.</w:t>
      </w:r>
    </w:p>
    <w:p w:rsidR="00995A08" w:rsidRDefault="00995A08" w:rsidP="00733C93">
      <w:pPr>
        <w:jc w:val="both"/>
        <w:rPr>
          <w:rFonts w:ascii="Times New Roman" w:hAnsi="Times New Roman" w:cs="Times New Roman"/>
          <w:b/>
          <w:u w:val="single"/>
        </w:rPr>
      </w:pPr>
    </w:p>
    <w:p w:rsidR="00A8498B" w:rsidRPr="00B5011E" w:rsidRDefault="00A8498B" w:rsidP="00733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8B" w:rsidRPr="00B5011E" w:rsidRDefault="00642613" w:rsidP="00733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Закупочной комиссии                                                                    А.К. Сикан</w:t>
      </w:r>
    </w:p>
    <w:sectPr w:rsidR="00A8498B" w:rsidRPr="00B5011E" w:rsidSect="00A4113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F2D6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AF3FAA"/>
    <w:multiLevelType w:val="hybridMultilevel"/>
    <w:tmpl w:val="2B96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192"/>
    <w:multiLevelType w:val="hybridMultilevel"/>
    <w:tmpl w:val="96F2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3DA1"/>
    <w:multiLevelType w:val="hybridMultilevel"/>
    <w:tmpl w:val="DA1A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0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2E6218ED"/>
    <w:multiLevelType w:val="hybridMultilevel"/>
    <w:tmpl w:val="E93C6510"/>
    <w:lvl w:ilvl="0" w:tplc="D0AA7EF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7157B"/>
    <w:multiLevelType w:val="hybridMultilevel"/>
    <w:tmpl w:val="1D58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5035"/>
    <w:multiLevelType w:val="hybridMultilevel"/>
    <w:tmpl w:val="70AE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5719"/>
    <w:multiLevelType w:val="hybridMultilevel"/>
    <w:tmpl w:val="2A94E77E"/>
    <w:lvl w:ilvl="0" w:tplc="9108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92AC8"/>
    <w:multiLevelType w:val="hybridMultilevel"/>
    <w:tmpl w:val="23F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2"/>
    <w:rsid w:val="00001430"/>
    <w:rsid w:val="00013A8F"/>
    <w:rsid w:val="00014E38"/>
    <w:rsid w:val="00020752"/>
    <w:rsid w:val="00021FCB"/>
    <w:rsid w:val="00036986"/>
    <w:rsid w:val="00041999"/>
    <w:rsid w:val="000513D3"/>
    <w:rsid w:val="000662B1"/>
    <w:rsid w:val="000670EB"/>
    <w:rsid w:val="000924D6"/>
    <w:rsid w:val="000B794C"/>
    <w:rsid w:val="000B7B50"/>
    <w:rsid w:val="000C028E"/>
    <w:rsid w:val="000D78CC"/>
    <w:rsid w:val="00112860"/>
    <w:rsid w:val="00117D96"/>
    <w:rsid w:val="0012538E"/>
    <w:rsid w:val="0014483E"/>
    <w:rsid w:val="001569B5"/>
    <w:rsid w:val="00167FAB"/>
    <w:rsid w:val="00175B47"/>
    <w:rsid w:val="00176022"/>
    <w:rsid w:val="001924C8"/>
    <w:rsid w:val="001B17CB"/>
    <w:rsid w:val="001E503A"/>
    <w:rsid w:val="001F25AD"/>
    <w:rsid w:val="00204F7B"/>
    <w:rsid w:val="002127EE"/>
    <w:rsid w:val="00225D12"/>
    <w:rsid w:val="0023528F"/>
    <w:rsid w:val="00250F71"/>
    <w:rsid w:val="00275F10"/>
    <w:rsid w:val="002907D3"/>
    <w:rsid w:val="002923F6"/>
    <w:rsid w:val="002C1CBA"/>
    <w:rsid w:val="002C76BE"/>
    <w:rsid w:val="002D0139"/>
    <w:rsid w:val="002E0C87"/>
    <w:rsid w:val="002E7D8F"/>
    <w:rsid w:val="003300D3"/>
    <w:rsid w:val="00335307"/>
    <w:rsid w:val="00374B3F"/>
    <w:rsid w:val="003937B3"/>
    <w:rsid w:val="003A4124"/>
    <w:rsid w:val="003A7ED2"/>
    <w:rsid w:val="003B1925"/>
    <w:rsid w:val="003C6EE6"/>
    <w:rsid w:val="003E4EA4"/>
    <w:rsid w:val="003E67E8"/>
    <w:rsid w:val="00491078"/>
    <w:rsid w:val="004A2ED3"/>
    <w:rsid w:val="004A7C70"/>
    <w:rsid w:val="004C49EF"/>
    <w:rsid w:val="004E624A"/>
    <w:rsid w:val="004E68F9"/>
    <w:rsid w:val="004F798A"/>
    <w:rsid w:val="005113F6"/>
    <w:rsid w:val="00517835"/>
    <w:rsid w:val="00520BE7"/>
    <w:rsid w:val="0052569E"/>
    <w:rsid w:val="005272ED"/>
    <w:rsid w:val="00532AB8"/>
    <w:rsid w:val="00537605"/>
    <w:rsid w:val="00546779"/>
    <w:rsid w:val="00553C39"/>
    <w:rsid w:val="0057298A"/>
    <w:rsid w:val="005774CF"/>
    <w:rsid w:val="005A5172"/>
    <w:rsid w:val="005A5E42"/>
    <w:rsid w:val="005C6EB7"/>
    <w:rsid w:val="005E2866"/>
    <w:rsid w:val="005E302E"/>
    <w:rsid w:val="00603AB7"/>
    <w:rsid w:val="00613E8F"/>
    <w:rsid w:val="00626B77"/>
    <w:rsid w:val="00627F40"/>
    <w:rsid w:val="00631498"/>
    <w:rsid w:val="00637CE7"/>
    <w:rsid w:val="00642613"/>
    <w:rsid w:val="006632ED"/>
    <w:rsid w:val="006850B7"/>
    <w:rsid w:val="00691579"/>
    <w:rsid w:val="006A25BE"/>
    <w:rsid w:val="006A5240"/>
    <w:rsid w:val="006B7CAE"/>
    <w:rsid w:val="006C6CA4"/>
    <w:rsid w:val="006C767B"/>
    <w:rsid w:val="006E07A0"/>
    <w:rsid w:val="006E3775"/>
    <w:rsid w:val="006E3D1F"/>
    <w:rsid w:val="006F2FB7"/>
    <w:rsid w:val="006F7500"/>
    <w:rsid w:val="007018D5"/>
    <w:rsid w:val="00703904"/>
    <w:rsid w:val="007040B2"/>
    <w:rsid w:val="00707A25"/>
    <w:rsid w:val="0073342F"/>
    <w:rsid w:val="00733C93"/>
    <w:rsid w:val="00743FA8"/>
    <w:rsid w:val="007529A2"/>
    <w:rsid w:val="007653C4"/>
    <w:rsid w:val="00791157"/>
    <w:rsid w:val="007B2738"/>
    <w:rsid w:val="007F4AE7"/>
    <w:rsid w:val="007F5574"/>
    <w:rsid w:val="00803D5A"/>
    <w:rsid w:val="00814390"/>
    <w:rsid w:val="00822D2D"/>
    <w:rsid w:val="00824347"/>
    <w:rsid w:val="00844E93"/>
    <w:rsid w:val="00856C01"/>
    <w:rsid w:val="00875318"/>
    <w:rsid w:val="008774AB"/>
    <w:rsid w:val="00882F85"/>
    <w:rsid w:val="00895EC7"/>
    <w:rsid w:val="008C7C42"/>
    <w:rsid w:val="008E55D4"/>
    <w:rsid w:val="008F6D62"/>
    <w:rsid w:val="0090015D"/>
    <w:rsid w:val="0092742B"/>
    <w:rsid w:val="00940AAB"/>
    <w:rsid w:val="00981A0B"/>
    <w:rsid w:val="00995A08"/>
    <w:rsid w:val="009A4B5C"/>
    <w:rsid w:val="009B5053"/>
    <w:rsid w:val="009D3E06"/>
    <w:rsid w:val="009D7E57"/>
    <w:rsid w:val="009E7865"/>
    <w:rsid w:val="00A1204B"/>
    <w:rsid w:val="00A26A14"/>
    <w:rsid w:val="00A41131"/>
    <w:rsid w:val="00A44919"/>
    <w:rsid w:val="00A549AD"/>
    <w:rsid w:val="00A8498B"/>
    <w:rsid w:val="00A91480"/>
    <w:rsid w:val="00AA7D04"/>
    <w:rsid w:val="00AD2E2F"/>
    <w:rsid w:val="00AD56BD"/>
    <w:rsid w:val="00AD77B1"/>
    <w:rsid w:val="00AF6BCB"/>
    <w:rsid w:val="00B134FD"/>
    <w:rsid w:val="00B5011E"/>
    <w:rsid w:val="00B5395E"/>
    <w:rsid w:val="00B61D1E"/>
    <w:rsid w:val="00B718E0"/>
    <w:rsid w:val="00B75A1B"/>
    <w:rsid w:val="00B7706A"/>
    <w:rsid w:val="00B7707F"/>
    <w:rsid w:val="00B81B84"/>
    <w:rsid w:val="00B95A13"/>
    <w:rsid w:val="00BA4AC4"/>
    <w:rsid w:val="00BB1830"/>
    <w:rsid w:val="00BB7797"/>
    <w:rsid w:val="00BB7CE8"/>
    <w:rsid w:val="00BC3396"/>
    <w:rsid w:val="00BC3E22"/>
    <w:rsid w:val="00BD0486"/>
    <w:rsid w:val="00BD2BD3"/>
    <w:rsid w:val="00BD6174"/>
    <w:rsid w:val="00BD772E"/>
    <w:rsid w:val="00BE2268"/>
    <w:rsid w:val="00C26776"/>
    <w:rsid w:val="00C43702"/>
    <w:rsid w:val="00C43F08"/>
    <w:rsid w:val="00C56E45"/>
    <w:rsid w:val="00C6062C"/>
    <w:rsid w:val="00C71D0C"/>
    <w:rsid w:val="00C75FB6"/>
    <w:rsid w:val="00C92F0E"/>
    <w:rsid w:val="00CA09E2"/>
    <w:rsid w:val="00CB5DDA"/>
    <w:rsid w:val="00CD3702"/>
    <w:rsid w:val="00CF0846"/>
    <w:rsid w:val="00D03BCC"/>
    <w:rsid w:val="00D55D88"/>
    <w:rsid w:val="00D57280"/>
    <w:rsid w:val="00D579FC"/>
    <w:rsid w:val="00D61F77"/>
    <w:rsid w:val="00D7255B"/>
    <w:rsid w:val="00D742F2"/>
    <w:rsid w:val="00DA0121"/>
    <w:rsid w:val="00DA0199"/>
    <w:rsid w:val="00DA3497"/>
    <w:rsid w:val="00DC0532"/>
    <w:rsid w:val="00DE0C27"/>
    <w:rsid w:val="00DE1618"/>
    <w:rsid w:val="00E21BD3"/>
    <w:rsid w:val="00E26C28"/>
    <w:rsid w:val="00E5062F"/>
    <w:rsid w:val="00E819B1"/>
    <w:rsid w:val="00E82490"/>
    <w:rsid w:val="00E94A9F"/>
    <w:rsid w:val="00EC697E"/>
    <w:rsid w:val="00ED2402"/>
    <w:rsid w:val="00F01AAC"/>
    <w:rsid w:val="00F07F8A"/>
    <w:rsid w:val="00F21B51"/>
    <w:rsid w:val="00F26106"/>
    <w:rsid w:val="00F30674"/>
    <w:rsid w:val="00F31BF4"/>
    <w:rsid w:val="00F412A3"/>
    <w:rsid w:val="00F50D67"/>
    <w:rsid w:val="00F801C3"/>
    <w:rsid w:val="00F9268D"/>
    <w:rsid w:val="00F949F9"/>
    <w:rsid w:val="00FE5C32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9558"/>
  <w15:docId w15:val="{A55FF446-235C-4E11-8DAB-B6FA679D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3E22"/>
    <w:pPr>
      <w:spacing w:after="0" w:line="240" w:lineRule="auto"/>
    </w:pPr>
    <w:rPr>
      <w:rFonts w:ascii="Calibri" w:eastAsia="Calibri" w:hAnsi="Calibri" w:cs="Calibr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semiHidden/>
    <w:unhideWhenUsed/>
    <w:rsid w:val="0057298A"/>
    <w:rPr>
      <w:rFonts w:eastAsiaTheme="minorHAnsi" w:cstheme="minorBidi"/>
      <w:szCs w:val="21"/>
    </w:rPr>
  </w:style>
  <w:style w:type="character" w:customStyle="1" w:styleId="a7">
    <w:name w:val="Текст Знак"/>
    <w:basedOn w:val="a3"/>
    <w:link w:val="a6"/>
    <w:uiPriority w:val="99"/>
    <w:semiHidden/>
    <w:rsid w:val="0057298A"/>
    <w:rPr>
      <w:rFonts w:ascii="Calibri" w:hAnsi="Calibri"/>
      <w:szCs w:val="21"/>
    </w:rPr>
  </w:style>
  <w:style w:type="paragraph" w:styleId="a">
    <w:name w:val="List Number"/>
    <w:basedOn w:val="a2"/>
    <w:uiPriority w:val="99"/>
    <w:unhideWhenUsed/>
    <w:rsid w:val="009E7865"/>
    <w:pPr>
      <w:numPr>
        <w:numId w:val="1"/>
      </w:numPr>
      <w:contextualSpacing/>
    </w:pPr>
  </w:style>
  <w:style w:type="character" w:styleId="a8">
    <w:name w:val="annotation reference"/>
    <w:basedOn w:val="a3"/>
    <w:uiPriority w:val="99"/>
    <w:semiHidden/>
    <w:unhideWhenUsed/>
    <w:rsid w:val="002E0C87"/>
    <w:rPr>
      <w:sz w:val="16"/>
      <w:szCs w:val="16"/>
    </w:rPr>
  </w:style>
  <w:style w:type="paragraph" w:styleId="a9">
    <w:name w:val="annotation text"/>
    <w:basedOn w:val="a2"/>
    <w:link w:val="aa"/>
    <w:uiPriority w:val="99"/>
    <w:semiHidden/>
    <w:unhideWhenUsed/>
    <w:rsid w:val="002E0C87"/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semiHidden/>
    <w:rsid w:val="002E0C87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0C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0C87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2"/>
    <w:link w:val="ae"/>
    <w:uiPriority w:val="99"/>
    <w:semiHidden/>
    <w:unhideWhenUsed/>
    <w:rsid w:val="002E0C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2E0C87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2"/>
    <w:uiPriority w:val="34"/>
    <w:qFormat/>
    <w:rsid w:val="00C26776"/>
    <w:pPr>
      <w:ind w:left="720"/>
    </w:pPr>
    <w:rPr>
      <w:rFonts w:eastAsiaTheme="minorHAnsi" w:cs="Times New Roman"/>
    </w:rPr>
  </w:style>
  <w:style w:type="character" w:styleId="af0">
    <w:name w:val="Hyperlink"/>
    <w:basedOn w:val="a3"/>
    <w:uiPriority w:val="99"/>
    <w:unhideWhenUsed/>
    <w:rsid w:val="00013A8F"/>
    <w:rPr>
      <w:color w:val="0000FF" w:themeColor="hyperlink"/>
      <w:u w:val="single"/>
    </w:rPr>
  </w:style>
  <w:style w:type="paragraph" w:styleId="af1">
    <w:name w:val="Normal (Web)"/>
    <w:basedOn w:val="a2"/>
    <w:uiPriority w:val="99"/>
    <w:semiHidden/>
    <w:unhideWhenUsed/>
    <w:rsid w:val="00AD2E2F"/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2">
    <w:name w:val="Strong"/>
    <w:basedOn w:val="a3"/>
    <w:uiPriority w:val="22"/>
    <w:qFormat/>
    <w:rsid w:val="00AD2E2F"/>
    <w:rPr>
      <w:b/>
      <w:bCs/>
    </w:rPr>
  </w:style>
  <w:style w:type="paragraph" w:customStyle="1" w:styleId="a0">
    <w:name w:val="УРОВЕНЬ_(а)"/>
    <w:basedOn w:val="af"/>
    <w:link w:val="af3"/>
    <w:qFormat/>
    <w:rsid w:val="00DE0C27"/>
    <w:pPr>
      <w:numPr>
        <w:ilvl w:val="3"/>
        <w:numId w:val="10"/>
      </w:numPr>
      <w:spacing w:before="120" w:line="360" w:lineRule="exact"/>
      <w:jc w:val="both"/>
      <w:outlineLvl w:val="3"/>
    </w:pPr>
    <w:rPr>
      <w:rFonts w:ascii="Times New Roman" w:hAnsi="Times New Roman"/>
      <w:sz w:val="26"/>
      <w:szCs w:val="28"/>
    </w:rPr>
  </w:style>
  <w:style w:type="paragraph" w:customStyle="1" w:styleId="-">
    <w:name w:val="УРОВЕНЬ_-"/>
    <w:basedOn w:val="af"/>
    <w:qFormat/>
    <w:rsid w:val="00DE0C27"/>
    <w:pPr>
      <w:numPr>
        <w:ilvl w:val="4"/>
        <w:numId w:val="10"/>
      </w:numPr>
      <w:spacing w:before="120" w:line="360" w:lineRule="exact"/>
      <w:jc w:val="both"/>
      <w:outlineLvl w:val="4"/>
    </w:pPr>
    <w:rPr>
      <w:rFonts w:ascii="Times New Roman" w:hAnsi="Times New Roman"/>
      <w:sz w:val="26"/>
      <w:szCs w:val="28"/>
    </w:rPr>
  </w:style>
  <w:style w:type="character" w:customStyle="1" w:styleId="af3">
    <w:name w:val="УРОВЕНЬ_(а) Знак"/>
    <w:basedOn w:val="a3"/>
    <w:link w:val="a0"/>
    <w:rsid w:val="00DE0C27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f"/>
    <w:qFormat/>
    <w:rsid w:val="00DE0C27"/>
    <w:pPr>
      <w:numPr>
        <w:ilvl w:val="6"/>
        <w:numId w:val="10"/>
      </w:numPr>
      <w:spacing w:before="120" w:line="360" w:lineRule="exact"/>
      <w:jc w:val="both"/>
    </w:pPr>
    <w:rPr>
      <w:rFonts w:ascii="Times New Roman" w:hAnsi="Times New Roman"/>
      <w:sz w:val="26"/>
      <w:szCs w:val="28"/>
    </w:rPr>
  </w:style>
  <w:style w:type="paragraph" w:customStyle="1" w:styleId="3">
    <w:name w:val="УРОВЕНЬ_Абзац_тип3"/>
    <w:basedOn w:val="af"/>
    <w:qFormat/>
    <w:rsid w:val="00DE0C27"/>
    <w:pPr>
      <w:numPr>
        <w:ilvl w:val="7"/>
        <w:numId w:val="10"/>
      </w:numPr>
      <w:spacing w:before="120" w:line="360" w:lineRule="exact"/>
      <w:jc w:val="both"/>
    </w:pPr>
    <w:rPr>
      <w:rFonts w:ascii="Times New Roman" w:hAnsi="Times New Roman"/>
      <w:sz w:val="26"/>
      <w:szCs w:val="28"/>
    </w:rPr>
  </w:style>
  <w:style w:type="paragraph" w:customStyle="1" w:styleId="a1">
    <w:name w:val="УРОВЕНЬ_Подпись"/>
    <w:basedOn w:val="af"/>
    <w:qFormat/>
    <w:rsid w:val="00DE0C27"/>
    <w:pPr>
      <w:keepNext/>
      <w:numPr>
        <w:ilvl w:val="5"/>
        <w:numId w:val="10"/>
      </w:numPr>
      <w:spacing w:before="120" w:after="120" w:line="360" w:lineRule="exact"/>
      <w:jc w:val="right"/>
      <w:outlineLvl w:val="3"/>
    </w:pPr>
    <w:rPr>
      <w:rFonts w:ascii="Times New Roman" w:hAnsi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5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7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1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7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44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6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Леонидовна</dc:creator>
  <cp:lastModifiedBy>Сикан Анна Константиновна</cp:lastModifiedBy>
  <cp:revision>18</cp:revision>
  <cp:lastPrinted>2019-07-02T08:02:00Z</cp:lastPrinted>
  <dcterms:created xsi:type="dcterms:W3CDTF">2019-04-04T07:33:00Z</dcterms:created>
  <dcterms:modified xsi:type="dcterms:W3CDTF">2019-07-02T08:04:00Z</dcterms:modified>
</cp:coreProperties>
</file>