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5A4D" w14:textId="77777777" w:rsidR="00AA46BF" w:rsidRPr="00D25F7D" w:rsidRDefault="00AA46BF" w:rsidP="00AA46BF">
      <w:pPr>
        <w:ind w:left="4395" w:hanging="11"/>
        <w:rPr>
          <w:snapToGrid/>
          <w:szCs w:val="28"/>
        </w:rPr>
      </w:pPr>
      <w:r w:rsidRPr="00D25F7D">
        <w:rPr>
          <w:szCs w:val="28"/>
        </w:rPr>
        <w:t>«УТВЕРЖДАЮ»</w:t>
      </w:r>
    </w:p>
    <w:p w14:paraId="6339F6DD" w14:textId="77777777" w:rsidR="00AA46BF" w:rsidRPr="00FC0CA5" w:rsidRDefault="00AA46BF" w:rsidP="00AA46BF">
      <w:pPr>
        <w:ind w:left="4395" w:hanging="11"/>
        <w:rPr>
          <w:szCs w:val="28"/>
        </w:rPr>
      </w:pPr>
      <w:r w:rsidRPr="00FC0CA5">
        <w:rPr>
          <w:szCs w:val="28"/>
        </w:rPr>
        <w:t>Председатель закупочной комиссии</w:t>
      </w:r>
    </w:p>
    <w:p w14:paraId="41C073A5" w14:textId="77777777" w:rsidR="00AA46BF" w:rsidRPr="00917CB6" w:rsidRDefault="00AA46BF" w:rsidP="00AA46BF">
      <w:pPr>
        <w:ind w:left="4395" w:hanging="11"/>
        <w:jc w:val="center"/>
        <w:rPr>
          <w:szCs w:val="28"/>
        </w:rPr>
      </w:pPr>
    </w:p>
    <w:p w14:paraId="0F216859" w14:textId="20FC9DF5" w:rsidR="00AA46BF" w:rsidRPr="00B26836" w:rsidRDefault="00AA46BF" w:rsidP="00AA46BF">
      <w:pPr>
        <w:ind w:left="4395" w:hanging="11"/>
        <w:rPr>
          <w:szCs w:val="28"/>
        </w:rPr>
      </w:pPr>
      <w:r w:rsidRPr="00C0203B">
        <w:rPr>
          <w:szCs w:val="28"/>
        </w:rPr>
        <w:t>_________________</w:t>
      </w:r>
      <w:proofErr w:type="gramStart"/>
      <w:r w:rsidRPr="00C0203B">
        <w:rPr>
          <w:szCs w:val="28"/>
        </w:rPr>
        <w:t>_</w:t>
      </w:r>
      <w:r w:rsidR="00C0203B">
        <w:rPr>
          <w:szCs w:val="28"/>
        </w:rPr>
        <w:t>(</w:t>
      </w:r>
      <w:proofErr w:type="gramEnd"/>
      <w:r w:rsidR="00C0203B">
        <w:rPr>
          <w:szCs w:val="28"/>
        </w:rPr>
        <w:t>Тавлиханов С.О.)</w:t>
      </w:r>
    </w:p>
    <w:p w14:paraId="0FACC4EC" w14:textId="2FF0920B" w:rsidR="00AA46BF" w:rsidRDefault="00AA46BF" w:rsidP="00AA46BF">
      <w:pPr>
        <w:ind w:left="4395" w:hanging="11"/>
        <w:rPr>
          <w:szCs w:val="28"/>
        </w:rPr>
      </w:pPr>
      <w:r w:rsidRPr="00D17864">
        <w:rPr>
          <w:szCs w:val="28"/>
        </w:rPr>
        <w:t>«</w:t>
      </w:r>
      <w:r w:rsidR="00C0203B">
        <w:rPr>
          <w:szCs w:val="28"/>
        </w:rPr>
        <w:t>04</w:t>
      </w:r>
      <w:r w:rsidRPr="00D17864">
        <w:rPr>
          <w:szCs w:val="28"/>
        </w:rPr>
        <w:t xml:space="preserve">» </w:t>
      </w:r>
      <w:r w:rsidR="00C0203B">
        <w:rPr>
          <w:szCs w:val="28"/>
        </w:rPr>
        <w:t>февраля</w:t>
      </w:r>
      <w:r w:rsidRPr="00D17864">
        <w:rPr>
          <w:szCs w:val="28"/>
        </w:rPr>
        <w:t xml:space="preserve"> 201</w:t>
      </w:r>
      <w:r w:rsidR="00C0203B">
        <w:rPr>
          <w:szCs w:val="28"/>
        </w:rPr>
        <w:t>9</w:t>
      </w:r>
      <w:r w:rsidRPr="00D17864">
        <w:rPr>
          <w:szCs w:val="28"/>
        </w:rPr>
        <w:t xml:space="preserve"> год </w:t>
      </w:r>
    </w:p>
    <w:p w14:paraId="4B4D53FE" w14:textId="2C874819"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tbl>
      <w:tblPr>
        <w:tblW w:w="10206" w:type="dxa"/>
        <w:tblLayout w:type="fixed"/>
        <w:tblLook w:val="04A0" w:firstRow="1" w:lastRow="0" w:firstColumn="1" w:lastColumn="0" w:noHBand="0" w:noVBand="1"/>
      </w:tblPr>
      <w:tblGrid>
        <w:gridCol w:w="817"/>
        <w:gridCol w:w="2552"/>
        <w:gridCol w:w="6837"/>
      </w:tblGrid>
      <w:tr w:rsidR="00AA46BF" w:rsidRPr="00AA46BF" w14:paraId="65368D28" w14:textId="77777777" w:rsidTr="00620CA1">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20CA1">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18D10000" w:rsidR="005A78D9" w:rsidRPr="00C0203B" w:rsidRDefault="00680B06" w:rsidP="00C0203B">
            <w:pPr>
              <w:pStyle w:val="affb"/>
              <w:widowControl w:val="0"/>
              <w:numPr>
                <w:ilvl w:val="0"/>
                <w:numId w:val="41"/>
              </w:numPr>
              <w:spacing w:after="120"/>
              <w:ind w:left="380" w:hanging="357"/>
              <w:contextualSpacing w:val="0"/>
              <w:rPr>
                <w:rFonts w:ascii="Times New Roman" w:hAnsi="Times New Roman"/>
                <w:sz w:val="26"/>
              </w:rPr>
            </w:pPr>
            <w:r>
              <w:rPr>
                <w:rFonts w:ascii="Times New Roman" w:hAnsi="Times New Roman"/>
                <w:sz w:val="26"/>
              </w:rPr>
              <w:t xml:space="preserve">Запрос </w:t>
            </w:r>
            <w:r w:rsidR="002C58DE">
              <w:rPr>
                <w:rFonts w:ascii="Times New Roman" w:hAnsi="Times New Roman"/>
                <w:sz w:val="26"/>
              </w:rPr>
              <w:t xml:space="preserve">котировок </w:t>
            </w:r>
            <w:r w:rsidR="005A78D9" w:rsidRPr="00DB7BCB">
              <w:rPr>
                <w:rFonts w:ascii="Times New Roman" w:hAnsi="Times New Roman"/>
                <w:sz w:val="26"/>
              </w:rPr>
              <w:t>в электронной форме</w:t>
            </w:r>
          </w:p>
        </w:tc>
      </w:tr>
      <w:tr w:rsidR="00DB7BCB" w:rsidRPr="00AA46BF" w14:paraId="1B603288" w14:textId="77777777" w:rsidTr="00620CA1">
        <w:tc>
          <w:tcPr>
            <w:tcW w:w="817" w:type="dxa"/>
          </w:tcPr>
          <w:p w14:paraId="2A743F6C"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DB7BCB" w:rsidRPr="00DB7BCB" w:rsidRDefault="00DB7BCB" w:rsidP="000E44F2">
            <w:pPr>
              <w:widowControl w:val="0"/>
              <w:jc w:val="left"/>
            </w:pPr>
            <w:r w:rsidRPr="00DB7BCB">
              <w:t xml:space="preserve">Заказчик </w:t>
            </w:r>
          </w:p>
        </w:tc>
        <w:tc>
          <w:tcPr>
            <w:tcW w:w="6837" w:type="dxa"/>
          </w:tcPr>
          <w:p w14:paraId="6C372380"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Наименование (полное и сокращенное): Акционерное общество «Новиковская дизельная электрическая станция», сокращенное наименование АО «НДЭС»</w:t>
            </w:r>
          </w:p>
          <w:p w14:paraId="1A59D080"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 xml:space="preserve">Место нахождения: 694005, Сахалинская область, Корсаковский р-н, </w:t>
            </w:r>
            <w:proofErr w:type="spellStart"/>
            <w:r w:rsidRPr="00224002">
              <w:rPr>
                <w:b w:val="0"/>
                <w:snapToGrid w:val="0"/>
                <w:sz w:val="26"/>
                <w:szCs w:val="26"/>
              </w:rPr>
              <w:t>с.Новиково</w:t>
            </w:r>
            <w:proofErr w:type="spellEnd"/>
            <w:r w:rsidRPr="00224002">
              <w:rPr>
                <w:b w:val="0"/>
                <w:snapToGrid w:val="0"/>
                <w:sz w:val="26"/>
                <w:szCs w:val="26"/>
              </w:rPr>
              <w:t>.;</w:t>
            </w:r>
          </w:p>
          <w:p w14:paraId="02A080AA"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 xml:space="preserve">Почтовый адрес: 693001, г.Южно-Сахалинск, </w:t>
            </w:r>
            <w:proofErr w:type="spellStart"/>
            <w:r w:rsidRPr="00224002">
              <w:rPr>
                <w:b w:val="0"/>
                <w:snapToGrid w:val="0"/>
                <w:sz w:val="26"/>
                <w:szCs w:val="26"/>
              </w:rPr>
              <w:t>ул.Бумажная</w:t>
            </w:r>
            <w:proofErr w:type="spellEnd"/>
            <w:r w:rsidRPr="00224002">
              <w:rPr>
                <w:b w:val="0"/>
                <w:snapToGrid w:val="0"/>
                <w:sz w:val="26"/>
                <w:szCs w:val="26"/>
              </w:rPr>
              <w:t>, 26г, оф.204А.</w:t>
            </w:r>
          </w:p>
          <w:p w14:paraId="6274BC24"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Адрес электронной почты: ndeseng@sahen.elektra.ru. __________</w:t>
            </w:r>
          </w:p>
          <w:p w14:paraId="7E3D93E8" w14:textId="3362AEBC" w:rsidR="00DB7BCB" w:rsidRPr="00DB7BCB" w:rsidRDefault="00224002" w:rsidP="00224002">
            <w:pPr>
              <w:widowControl w:val="0"/>
              <w:tabs>
                <w:tab w:val="left" w:pos="426"/>
              </w:tabs>
              <w:spacing w:after="120"/>
              <w:rPr>
                <w:rFonts w:eastAsia="Lucida Sans Unicode"/>
                <w:i/>
                <w:kern w:val="1"/>
                <w:shd w:val="clear" w:color="auto" w:fill="FFFF99"/>
              </w:rPr>
            </w:pPr>
            <w:r w:rsidRPr="00224002">
              <w:t>Контактный телефон: 8(4242) 500-539.</w:t>
            </w:r>
          </w:p>
        </w:tc>
      </w:tr>
      <w:tr w:rsidR="00DB7BCB" w:rsidRPr="00AA46BF" w14:paraId="17C81517" w14:textId="77777777" w:rsidTr="00620CA1">
        <w:tc>
          <w:tcPr>
            <w:tcW w:w="817" w:type="dxa"/>
          </w:tcPr>
          <w:p w14:paraId="547F39A3"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DB7BCB" w:rsidRPr="00DB7BCB" w:rsidRDefault="00DB7BCB" w:rsidP="000E44F2">
            <w:pPr>
              <w:widowControl w:val="0"/>
              <w:jc w:val="left"/>
            </w:pPr>
            <w:r w:rsidRPr="00DB7BCB">
              <w:t xml:space="preserve">Организатор закупки </w:t>
            </w:r>
          </w:p>
        </w:tc>
        <w:tc>
          <w:tcPr>
            <w:tcW w:w="6837" w:type="dxa"/>
          </w:tcPr>
          <w:p w14:paraId="4237AF1C"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Наименование (полное и сокращенное): Акционерное общество «Новиковская дизельная электрическая станция», сокращенное наименование АО «НДЭС»</w:t>
            </w:r>
          </w:p>
          <w:p w14:paraId="6D459BB6"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 xml:space="preserve">Место нахождения: 694005, Сахалинская область, Корсаковский р-н, </w:t>
            </w:r>
            <w:proofErr w:type="spellStart"/>
            <w:r w:rsidRPr="00224002">
              <w:rPr>
                <w:b w:val="0"/>
                <w:snapToGrid w:val="0"/>
                <w:sz w:val="26"/>
                <w:szCs w:val="26"/>
              </w:rPr>
              <w:t>с.Новиково</w:t>
            </w:r>
            <w:proofErr w:type="spellEnd"/>
            <w:r w:rsidRPr="00224002">
              <w:rPr>
                <w:b w:val="0"/>
                <w:snapToGrid w:val="0"/>
                <w:sz w:val="26"/>
                <w:szCs w:val="26"/>
              </w:rPr>
              <w:t>.;</w:t>
            </w:r>
          </w:p>
          <w:p w14:paraId="22738D74"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 xml:space="preserve">Почтовый адрес: 693001, г.Южно-Сахалинск, </w:t>
            </w:r>
            <w:proofErr w:type="spellStart"/>
            <w:r w:rsidRPr="00224002">
              <w:rPr>
                <w:b w:val="0"/>
                <w:snapToGrid w:val="0"/>
                <w:sz w:val="26"/>
                <w:szCs w:val="26"/>
              </w:rPr>
              <w:t>ул.Бумажная</w:t>
            </w:r>
            <w:proofErr w:type="spellEnd"/>
            <w:r w:rsidRPr="00224002">
              <w:rPr>
                <w:b w:val="0"/>
                <w:snapToGrid w:val="0"/>
                <w:sz w:val="26"/>
                <w:szCs w:val="26"/>
              </w:rPr>
              <w:t>, 26г, оф.204А.</w:t>
            </w:r>
          </w:p>
          <w:p w14:paraId="46066A31" w14:textId="77777777" w:rsidR="00224002" w:rsidRPr="00224002" w:rsidRDefault="00224002" w:rsidP="00224002">
            <w:pPr>
              <w:pStyle w:val="Tableheader"/>
              <w:widowControl w:val="0"/>
              <w:rPr>
                <w:b w:val="0"/>
                <w:snapToGrid w:val="0"/>
                <w:sz w:val="26"/>
                <w:szCs w:val="26"/>
              </w:rPr>
            </w:pPr>
            <w:r w:rsidRPr="00224002">
              <w:rPr>
                <w:b w:val="0"/>
                <w:snapToGrid w:val="0"/>
                <w:sz w:val="26"/>
                <w:szCs w:val="26"/>
              </w:rPr>
              <w:t>Адрес электронной почты: ndeseng@sahen.elektra.ru. __________</w:t>
            </w:r>
          </w:p>
          <w:p w14:paraId="6B182172" w14:textId="7F24A57A" w:rsidR="00DB7BCB" w:rsidRPr="00DB7BCB" w:rsidRDefault="00224002" w:rsidP="00224002">
            <w:pPr>
              <w:widowControl w:val="0"/>
              <w:tabs>
                <w:tab w:val="left" w:pos="426"/>
              </w:tabs>
              <w:spacing w:after="120"/>
              <w:rPr>
                <w:rFonts w:eastAsia="Lucida Sans Unicode"/>
                <w:i/>
                <w:kern w:val="1"/>
                <w:shd w:val="clear" w:color="auto" w:fill="FFFF99"/>
              </w:rPr>
            </w:pPr>
            <w:r w:rsidRPr="00224002">
              <w:t>Контактный телефон: 8(4242) 500-539.</w:t>
            </w:r>
          </w:p>
        </w:tc>
      </w:tr>
      <w:tr w:rsidR="00DB7BCB" w:rsidRPr="00AA46BF" w14:paraId="05D89F2F" w14:textId="77777777" w:rsidTr="00620CA1">
        <w:tc>
          <w:tcPr>
            <w:tcW w:w="817" w:type="dxa"/>
          </w:tcPr>
          <w:p w14:paraId="71DDE4CD"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DB7BCB" w:rsidRPr="00DB7BCB" w:rsidRDefault="00DB7BCB" w:rsidP="000E44F2">
            <w:pPr>
              <w:widowControl w:val="0"/>
              <w:jc w:val="left"/>
            </w:pPr>
            <w:r w:rsidRPr="00DB7BCB">
              <w:t>Представитель Организатора</w:t>
            </w:r>
          </w:p>
        </w:tc>
        <w:tc>
          <w:tcPr>
            <w:tcW w:w="6837" w:type="dxa"/>
          </w:tcPr>
          <w:p w14:paraId="16A832D9" w14:textId="77777777" w:rsidR="00224002" w:rsidRPr="00224002" w:rsidRDefault="00224002" w:rsidP="00224002">
            <w:pPr>
              <w:pStyle w:val="Tableheader"/>
              <w:widowControl w:val="0"/>
              <w:spacing w:after="120"/>
              <w:rPr>
                <w:b w:val="0"/>
                <w:snapToGrid w:val="0"/>
                <w:sz w:val="26"/>
                <w:szCs w:val="26"/>
              </w:rPr>
            </w:pPr>
            <w:r w:rsidRPr="00224002">
              <w:rPr>
                <w:b w:val="0"/>
                <w:snapToGrid w:val="0"/>
                <w:sz w:val="26"/>
                <w:szCs w:val="26"/>
              </w:rPr>
              <w:t>Контактное лицо (Ф.И.О.): Вайзбек Евгения Олеговна.</w:t>
            </w:r>
          </w:p>
          <w:p w14:paraId="4DB37B2F" w14:textId="77777777" w:rsidR="00224002" w:rsidRPr="00224002" w:rsidRDefault="00224002" w:rsidP="00224002">
            <w:pPr>
              <w:pStyle w:val="Tableheader"/>
              <w:widowControl w:val="0"/>
              <w:spacing w:after="120"/>
              <w:rPr>
                <w:b w:val="0"/>
                <w:snapToGrid w:val="0"/>
                <w:sz w:val="26"/>
                <w:szCs w:val="26"/>
              </w:rPr>
            </w:pPr>
            <w:r w:rsidRPr="00224002">
              <w:rPr>
                <w:b w:val="0"/>
                <w:snapToGrid w:val="0"/>
                <w:sz w:val="26"/>
                <w:szCs w:val="26"/>
              </w:rPr>
              <w:t>Контактный телефон: 8(4242)500-539</w:t>
            </w:r>
          </w:p>
          <w:p w14:paraId="4660ACF9" w14:textId="7989976F" w:rsidR="00DB7BCB" w:rsidRPr="00DB7BCB" w:rsidRDefault="00224002" w:rsidP="00224002">
            <w:pPr>
              <w:widowControl w:val="0"/>
              <w:tabs>
                <w:tab w:val="left" w:pos="426"/>
              </w:tabs>
              <w:spacing w:after="120"/>
              <w:rPr>
                <w:rFonts w:eastAsia="Lucida Sans Unicode"/>
                <w:i/>
                <w:kern w:val="1"/>
                <w:shd w:val="clear" w:color="auto" w:fill="FFFF99"/>
              </w:rPr>
            </w:pPr>
            <w:r w:rsidRPr="00224002">
              <w:t>Адрес электронной почты: ndeseng@sahen.elektra.ru.</w:t>
            </w:r>
          </w:p>
        </w:tc>
      </w:tr>
      <w:tr w:rsidR="00FD1E8C" w:rsidRPr="00AA46BF" w14:paraId="5206D0BD" w14:textId="77777777" w:rsidTr="00620CA1">
        <w:tc>
          <w:tcPr>
            <w:tcW w:w="817" w:type="dxa"/>
          </w:tcPr>
          <w:p w14:paraId="3EA94B8C" w14:textId="77777777" w:rsidR="00FD1E8C" w:rsidRPr="00DB7BCB" w:rsidRDefault="00FD1E8C" w:rsidP="00DE3359">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D1E8C" w:rsidRPr="00DB7BCB" w:rsidRDefault="00FD1E8C" w:rsidP="000E44F2">
            <w:pPr>
              <w:widowControl w:val="0"/>
              <w:jc w:val="left"/>
            </w:pPr>
            <w:r w:rsidRPr="00DB7BCB">
              <w:t xml:space="preserve">Наименование и </w:t>
            </w:r>
            <w:r w:rsidRPr="00DB7BCB">
              <w:lastRenderedPageBreak/>
              <w:t>адрес ЭТП</w:t>
            </w:r>
          </w:p>
        </w:tc>
        <w:tc>
          <w:tcPr>
            <w:tcW w:w="6837" w:type="dxa"/>
          </w:tcPr>
          <w:p w14:paraId="62EA4FDE" w14:textId="1E2DADF5" w:rsidR="00FD1E8C" w:rsidRPr="00224002" w:rsidRDefault="00FD1E8C" w:rsidP="00224002">
            <w:pPr>
              <w:pStyle w:val="affb"/>
              <w:widowControl w:val="0"/>
              <w:numPr>
                <w:ilvl w:val="0"/>
                <w:numId w:val="40"/>
              </w:numPr>
              <w:tabs>
                <w:tab w:val="left" w:pos="426"/>
              </w:tabs>
              <w:spacing w:after="120"/>
              <w:ind w:left="385" w:hanging="357"/>
              <w:contextualSpacing w:val="0"/>
              <w:jc w:val="both"/>
              <w:rPr>
                <w:rFonts w:ascii="Times New Roman" w:hAnsi="Times New Roman"/>
                <w:sz w:val="26"/>
              </w:rPr>
            </w:pPr>
            <w:r w:rsidRPr="00C17D1A">
              <w:rPr>
                <w:rFonts w:ascii="Times New Roman" w:eastAsia="Times New Roman" w:hAnsi="Times New Roman"/>
                <w:noProof w:val="0"/>
                <w:snapToGrid w:val="0"/>
                <w:sz w:val="26"/>
                <w:lang w:eastAsia="ru-RU"/>
              </w:rPr>
              <w:lastRenderedPageBreak/>
              <w:t>Электронная</w:t>
            </w:r>
            <w:r w:rsidRPr="00C17D1A">
              <w:rPr>
                <w:rFonts w:ascii="Times New Roman" w:hAnsi="Times New Roman"/>
                <w:sz w:val="26"/>
              </w:rPr>
              <w:t xml:space="preserve"> торговая площадка: </w:t>
            </w:r>
            <w:r w:rsidR="00224002" w:rsidRPr="00224002">
              <w:rPr>
                <w:rStyle w:val="a8"/>
                <w:rFonts w:ascii="Times New Roman" w:hAnsi="Times New Roman"/>
                <w:sz w:val="26"/>
              </w:rPr>
              <w:lastRenderedPageBreak/>
              <w:t>https://rushydro.roseltorg.ru</w:t>
            </w:r>
          </w:p>
        </w:tc>
      </w:tr>
      <w:tr w:rsidR="005A78D9" w:rsidRPr="00AA46BF" w14:paraId="244155FB" w14:textId="77777777" w:rsidTr="00620CA1">
        <w:tc>
          <w:tcPr>
            <w:tcW w:w="817" w:type="dxa"/>
          </w:tcPr>
          <w:p w14:paraId="46EB6FBB"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837" w:type="dxa"/>
          </w:tcPr>
          <w:p w14:paraId="0C50BB92" w14:textId="77777777" w:rsidR="00DE4463" w:rsidRDefault="005A78D9" w:rsidP="000E44F2">
            <w:pPr>
              <w:pStyle w:val="Tableheader"/>
              <w:widowControl w:val="0"/>
              <w:rPr>
                <w:b w:val="0"/>
                <w:snapToGrid w:val="0"/>
                <w:sz w:val="26"/>
                <w:szCs w:val="26"/>
              </w:rPr>
            </w:pPr>
            <w:r w:rsidRPr="00DB7BCB">
              <w:rPr>
                <w:b w:val="0"/>
                <w:snapToGrid w:val="0"/>
                <w:sz w:val="26"/>
                <w:szCs w:val="26"/>
              </w:rPr>
              <w:t xml:space="preserve">Лот № </w:t>
            </w:r>
            <w:r w:rsidR="00DE4463">
              <w:rPr>
                <w:b w:val="0"/>
                <w:snapToGrid w:val="0"/>
                <w:sz w:val="26"/>
                <w:szCs w:val="26"/>
              </w:rPr>
              <w:t>13.1</w:t>
            </w:r>
          </w:p>
          <w:p w14:paraId="5C2F78FC" w14:textId="6F9BFBBE" w:rsidR="005A78D9" w:rsidRPr="00DE4463" w:rsidRDefault="00C11817" w:rsidP="00DE4463">
            <w:pPr>
              <w:pStyle w:val="Tableheader"/>
              <w:widowControl w:val="0"/>
              <w:rPr>
                <w:b w:val="0"/>
                <w:i/>
                <w:sz w:val="26"/>
                <w:szCs w:val="26"/>
                <w:shd w:val="clear" w:color="auto" w:fill="FFFF99"/>
              </w:rPr>
            </w:pPr>
            <w:r>
              <w:rPr>
                <w:b w:val="0"/>
                <w:snapToGrid w:val="0"/>
                <w:sz w:val="26"/>
                <w:szCs w:val="26"/>
              </w:rPr>
              <w:t xml:space="preserve"> </w:t>
            </w:r>
            <w:r w:rsidR="00DE4463" w:rsidRPr="00DE4463">
              <w:rPr>
                <w:b w:val="0"/>
                <w:snapToGrid w:val="0"/>
                <w:sz w:val="26"/>
                <w:szCs w:val="26"/>
              </w:rPr>
              <w:t>Отвал для бульдозера ДТ-75</w:t>
            </w:r>
          </w:p>
        </w:tc>
      </w:tr>
      <w:tr w:rsidR="00351C9F" w:rsidRPr="00AA46BF" w14:paraId="6EC138E9" w14:textId="77777777" w:rsidTr="00620CA1">
        <w:tc>
          <w:tcPr>
            <w:tcW w:w="817" w:type="dxa"/>
          </w:tcPr>
          <w:p w14:paraId="760D7DF7" w14:textId="77777777" w:rsidR="00351C9F" w:rsidRPr="00DB7BCB" w:rsidRDefault="00351C9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620CA1">
        <w:tc>
          <w:tcPr>
            <w:tcW w:w="817" w:type="dxa"/>
          </w:tcPr>
          <w:p w14:paraId="6BAD36A5" w14:textId="77777777" w:rsidR="00351C9F" w:rsidRPr="00DB7BCB" w:rsidRDefault="00351C9F"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620CA1">
        <w:tc>
          <w:tcPr>
            <w:tcW w:w="817" w:type="dxa"/>
          </w:tcPr>
          <w:p w14:paraId="30627C57"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620CA1">
        <w:tc>
          <w:tcPr>
            <w:tcW w:w="817" w:type="dxa"/>
          </w:tcPr>
          <w:p w14:paraId="4DAB538D" w14:textId="77777777" w:rsidR="00845457" w:rsidRPr="00DB7BCB" w:rsidRDefault="00845457"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5649FADF" w14:textId="39643760" w:rsidR="00845457" w:rsidRPr="00DB7BCB" w:rsidRDefault="00845457" w:rsidP="00021CBF">
            <w:pPr>
              <w:pStyle w:val="affb"/>
              <w:widowControl w:val="0"/>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DE4463">
              <w:rPr>
                <w:rFonts w:ascii="Times New Roman" w:eastAsia="Times New Roman" w:hAnsi="Times New Roman"/>
                <w:noProof w:val="0"/>
                <w:snapToGrid w:val="0"/>
                <w:sz w:val="26"/>
                <w:lang w:eastAsia="ru-RU"/>
              </w:rPr>
              <w:t>230000</w:t>
            </w:r>
            <w:r w:rsidRPr="00DB7BCB">
              <w:rPr>
                <w:rFonts w:ascii="Times New Roman" w:eastAsia="Times New Roman" w:hAnsi="Times New Roman"/>
                <w:noProof w:val="0"/>
                <w:snapToGrid w:val="0"/>
                <w:sz w:val="26"/>
                <w:lang w:eastAsia="ru-RU"/>
              </w:rPr>
              <w:t xml:space="preserve"> руб., без учета НДС.</w:t>
            </w:r>
          </w:p>
          <w:p w14:paraId="52127841" w14:textId="54AD3A8F" w:rsidR="00845457" w:rsidRPr="00DB7BCB" w:rsidRDefault="00845457" w:rsidP="000E44F2">
            <w:pPr>
              <w:widowControl w:val="0"/>
              <w:tabs>
                <w:tab w:val="left" w:pos="426"/>
              </w:tabs>
              <w:spacing w:after="120"/>
              <w:rPr>
                <w:b/>
              </w:rPr>
            </w:pPr>
          </w:p>
        </w:tc>
      </w:tr>
      <w:tr w:rsidR="00845457" w:rsidRPr="00AA46BF" w14:paraId="652D71EC" w14:textId="77777777" w:rsidTr="00620CA1">
        <w:tc>
          <w:tcPr>
            <w:tcW w:w="817" w:type="dxa"/>
          </w:tcPr>
          <w:p w14:paraId="388D2216" w14:textId="77777777" w:rsidR="00845457" w:rsidRPr="00DB7BCB" w:rsidRDefault="00845457" w:rsidP="00845457">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0E44F2">
            <w:pPr>
              <w:widowControl w:val="0"/>
              <w:jc w:val="left"/>
            </w:pPr>
            <w:r w:rsidRPr="00DB7BCB">
              <w:t>Участники закупки</w:t>
            </w:r>
          </w:p>
        </w:tc>
        <w:tc>
          <w:tcPr>
            <w:tcW w:w="6837" w:type="dxa"/>
            <w:vAlign w:val="center"/>
          </w:tcPr>
          <w:p w14:paraId="233C1139"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AC53C39" w:rsidR="00845457" w:rsidRPr="00DE4463" w:rsidRDefault="00845457" w:rsidP="00DE4463">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DB7BCB">
              <w:rPr>
                <w:rFonts w:ascii="Times New Roman" w:eastAsia="Times New Roman" w:hAnsi="Times New Roman"/>
                <w:sz w:val="26"/>
              </w:rPr>
              <w:t xml:space="preserve"> </w:t>
            </w:r>
            <w:r w:rsidRPr="00DB7BCB">
              <w:rPr>
                <w:rFonts w:ascii="Times New Roman" w:hAnsi="Times New Roman"/>
                <w:sz w:val="26"/>
              </w:rPr>
              <w:t xml:space="preserve">Любые лица, заинтересованные в предмете закупки. </w:t>
            </w:r>
          </w:p>
        </w:tc>
      </w:tr>
      <w:tr w:rsidR="0033221F" w:rsidRPr="00AA46BF" w14:paraId="00E5C927" w14:textId="77777777" w:rsidTr="00620CA1">
        <w:tc>
          <w:tcPr>
            <w:tcW w:w="817" w:type="dxa"/>
          </w:tcPr>
          <w:p w14:paraId="1B60F9EA"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72CEC198" w14:textId="4C4AC506" w:rsidR="0033221F" w:rsidRPr="00EB1C39" w:rsidRDefault="00C20B6B" w:rsidP="00EB1C39">
            <w:pPr>
              <w:pStyle w:val="affb"/>
              <w:widowControl w:val="0"/>
              <w:numPr>
                <w:ilvl w:val="0"/>
                <w:numId w:val="40"/>
              </w:numPr>
              <w:tabs>
                <w:tab w:val="left" w:pos="426"/>
              </w:tabs>
              <w:spacing w:after="12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620CA1">
        <w:tc>
          <w:tcPr>
            <w:tcW w:w="817" w:type="dxa"/>
          </w:tcPr>
          <w:p w14:paraId="4EFD3294" w14:textId="77777777" w:rsidR="0033221F" w:rsidRPr="00DB7BCB" w:rsidRDefault="0033221F"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620CA1">
        <w:tc>
          <w:tcPr>
            <w:tcW w:w="817" w:type="dxa"/>
          </w:tcPr>
          <w:p w14:paraId="05A8C45C" w14:textId="77777777" w:rsidR="00D6610C" w:rsidRPr="00DB7BCB" w:rsidRDefault="00D6610C"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0E44F2">
            <w:pPr>
              <w:widowControl w:val="0"/>
              <w:jc w:val="left"/>
            </w:pPr>
            <w:r>
              <w:t>Обеспечение заявок Участников</w:t>
            </w:r>
          </w:p>
        </w:tc>
        <w:tc>
          <w:tcPr>
            <w:tcW w:w="6837" w:type="dxa"/>
          </w:tcPr>
          <w:p w14:paraId="259AB9B0" w14:textId="26B9DF7C"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620CA1">
        <w:tc>
          <w:tcPr>
            <w:tcW w:w="817" w:type="dxa"/>
          </w:tcPr>
          <w:p w14:paraId="550A02C4"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0E44F2">
            <w:pPr>
              <w:widowControl w:val="0"/>
            </w:pPr>
            <w:r w:rsidRPr="00DB7BCB">
              <w:t>Дата начала подачи заявок:</w:t>
            </w:r>
          </w:p>
          <w:p w14:paraId="3DB7551E" w14:textId="0EE99956" w:rsidR="006C03D6" w:rsidRPr="00DB7BCB" w:rsidRDefault="006C03D6" w:rsidP="000E44F2">
            <w:pPr>
              <w:widowControl w:val="0"/>
              <w:spacing w:after="120"/>
            </w:pPr>
            <w:r w:rsidRPr="00DB7BCB">
              <w:t>«</w:t>
            </w:r>
            <w:r w:rsidR="00EB1C39">
              <w:t>12</w:t>
            </w:r>
            <w:r w:rsidRPr="00DB7BCB">
              <w:t>»</w:t>
            </w:r>
            <w:r w:rsidR="00EB1C39">
              <w:t xml:space="preserve"> февраля 2019</w:t>
            </w:r>
            <w:r w:rsidRPr="00DB7BCB">
              <w:t>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4CE8DCE7" w:rsidR="006C03D6" w:rsidRPr="00DB7BCB" w:rsidRDefault="006C03D6" w:rsidP="00B43E46">
            <w:pPr>
              <w:pStyle w:val="Tableheader"/>
              <w:widowControl w:val="0"/>
              <w:spacing w:after="120"/>
              <w:rPr>
                <w:b w:val="0"/>
                <w:snapToGrid w:val="0"/>
                <w:sz w:val="26"/>
                <w:szCs w:val="26"/>
              </w:rPr>
            </w:pPr>
            <w:r w:rsidRPr="00DB7BCB">
              <w:rPr>
                <w:b w:val="0"/>
                <w:sz w:val="26"/>
                <w:szCs w:val="26"/>
              </w:rPr>
              <w:t>«</w:t>
            </w:r>
            <w:r w:rsidR="00EB1C39">
              <w:rPr>
                <w:b w:val="0"/>
                <w:sz w:val="26"/>
                <w:szCs w:val="26"/>
              </w:rPr>
              <w:t>22</w:t>
            </w:r>
            <w:r w:rsidRPr="00DB7BCB">
              <w:rPr>
                <w:b w:val="0"/>
                <w:sz w:val="26"/>
                <w:szCs w:val="26"/>
              </w:rPr>
              <w:t xml:space="preserve">» </w:t>
            </w:r>
            <w:r w:rsidR="00EB1C39">
              <w:rPr>
                <w:b w:val="0"/>
                <w:sz w:val="26"/>
                <w:szCs w:val="26"/>
              </w:rPr>
              <w:t>февраля 2019</w:t>
            </w:r>
            <w:r w:rsidRPr="00DB7BCB">
              <w:rPr>
                <w:b w:val="0"/>
                <w:sz w:val="26"/>
                <w:szCs w:val="26"/>
              </w:rPr>
              <w:t xml:space="preserve"> г. в </w:t>
            </w:r>
            <w:r w:rsidR="00EB1C39">
              <w:rPr>
                <w:b w:val="0"/>
                <w:sz w:val="26"/>
                <w:szCs w:val="26"/>
              </w:rPr>
              <w:t>16</w:t>
            </w:r>
            <w:r w:rsidRPr="00DB7BCB">
              <w:rPr>
                <w:b w:val="0"/>
                <w:snapToGrid w:val="0"/>
                <w:sz w:val="26"/>
                <w:szCs w:val="26"/>
              </w:rPr>
              <w:t xml:space="preserve"> ч. </w:t>
            </w:r>
            <w:r w:rsidR="00EB1C39">
              <w:rPr>
                <w:b w:val="0"/>
                <w:snapToGrid w:val="0"/>
                <w:sz w:val="26"/>
                <w:szCs w:val="26"/>
              </w:rPr>
              <w:t>00</w:t>
            </w:r>
            <w:r w:rsidRPr="00DB7BCB">
              <w:rPr>
                <w:b w:val="0"/>
                <w:snapToGrid w:val="0"/>
                <w:sz w:val="26"/>
                <w:szCs w:val="26"/>
              </w:rPr>
              <w:t xml:space="preserve"> мин.</w:t>
            </w:r>
            <w:r w:rsidRPr="00DB7BC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14:paraId="6547DBA2" w14:textId="77777777" w:rsidTr="00620CA1">
        <w:tc>
          <w:tcPr>
            <w:tcW w:w="817" w:type="dxa"/>
          </w:tcPr>
          <w:p w14:paraId="7C57BC33"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0E44F2">
            <w:pPr>
              <w:widowControl w:val="0"/>
              <w:jc w:val="left"/>
            </w:pPr>
            <w:r w:rsidRPr="00DB7BCB">
              <w:t xml:space="preserve">Порядок подачи </w:t>
            </w:r>
            <w:r w:rsidRPr="00DB7BCB">
              <w:lastRenderedPageBreak/>
              <w:t>заявок</w:t>
            </w:r>
          </w:p>
        </w:tc>
        <w:tc>
          <w:tcPr>
            <w:tcW w:w="6837" w:type="dxa"/>
          </w:tcPr>
          <w:p w14:paraId="2DCE7AC0" w14:textId="707C7F9F" w:rsidR="006C03D6" w:rsidRPr="00EB1C39" w:rsidRDefault="00896CA3" w:rsidP="00EB1C39">
            <w:pPr>
              <w:pStyle w:val="Tabletext"/>
              <w:widowControl w:val="0"/>
              <w:rPr>
                <w:snapToGrid w:val="0"/>
                <w:sz w:val="26"/>
                <w:szCs w:val="26"/>
              </w:rPr>
            </w:pPr>
            <w:r w:rsidRPr="00DB7BCB">
              <w:rPr>
                <w:snapToGrid w:val="0"/>
                <w:sz w:val="26"/>
                <w:szCs w:val="26"/>
              </w:rPr>
              <w:lastRenderedPageBreak/>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4234B">
              <w:rPr>
                <w:snapToGrid w:val="0"/>
                <w:sz w:val="26"/>
                <w:szCs w:val="26"/>
              </w:rPr>
              <w:t>5</w:t>
            </w:r>
            <w:r w:rsidR="00E16931">
              <w:rPr>
                <w:snapToGrid w:val="0"/>
                <w:sz w:val="26"/>
                <w:szCs w:val="26"/>
              </w:rPr>
              <w:fldChar w:fldCharType="end"/>
            </w:r>
            <w:r w:rsidR="00244963">
              <w:rPr>
                <w:snapToGrid w:val="0"/>
                <w:sz w:val="26"/>
                <w:szCs w:val="26"/>
              </w:rPr>
              <w:t xml:space="preserve"> </w:t>
            </w:r>
            <w:r w:rsidR="00244963">
              <w:rPr>
                <w:snapToGrid w:val="0"/>
                <w:sz w:val="26"/>
                <w:szCs w:val="26"/>
              </w:rPr>
              <w:lastRenderedPageBreak/>
              <w:t>настоящего Извещения</w:t>
            </w:r>
            <w:r w:rsidRPr="00DB7BCB">
              <w:rPr>
                <w:snapToGrid w:val="0"/>
                <w:sz w:val="26"/>
                <w:szCs w:val="26"/>
              </w:rPr>
              <w:t>.</w:t>
            </w:r>
          </w:p>
        </w:tc>
      </w:tr>
      <w:tr w:rsidR="006C03D6" w:rsidRPr="00AA46BF" w14:paraId="735BDFB9" w14:textId="77777777" w:rsidTr="00620CA1">
        <w:tc>
          <w:tcPr>
            <w:tcW w:w="817" w:type="dxa"/>
          </w:tcPr>
          <w:p w14:paraId="602A1BDD" w14:textId="77777777" w:rsidR="006C03D6" w:rsidRPr="00DB7BCB" w:rsidRDefault="006C03D6"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B43E46">
            <w:pPr>
              <w:widowControl w:val="0"/>
              <w:spacing w:after="120"/>
              <w:jc w:val="left"/>
            </w:pPr>
            <w:r w:rsidRPr="00DB7BCB">
              <w:t>Порядок подведения итогов закупки</w:t>
            </w:r>
          </w:p>
        </w:tc>
        <w:tc>
          <w:tcPr>
            <w:tcW w:w="6837" w:type="dxa"/>
          </w:tcPr>
          <w:p w14:paraId="6B9BFBDA" w14:textId="3A9CFB6C"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044CBA">
            <w:pPr>
              <w:pStyle w:val="Tableheader"/>
              <w:widowControl w:val="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620CA1">
        <w:tc>
          <w:tcPr>
            <w:tcW w:w="817" w:type="dxa"/>
          </w:tcPr>
          <w:p w14:paraId="26D3DDF7" w14:textId="77777777" w:rsidR="006C03D6" w:rsidRPr="00DB7BCB" w:rsidRDefault="006C03D6" w:rsidP="00CD273C">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AA46BF"/>
    <w:p w14:paraId="3DB1ABA0" w14:textId="77777777" w:rsidR="00AA46BF" w:rsidRPr="00C55B01" w:rsidRDefault="00AA46BF" w:rsidP="00AA46BF"/>
    <w:p w14:paraId="6411EB18" w14:textId="77777777" w:rsidR="00AA46BF" w:rsidRPr="00C55B01" w:rsidRDefault="00AA46BF" w:rsidP="00AA46BF"/>
    <w:p w14:paraId="05A378E8" w14:textId="2C379041" w:rsidR="00FB168B" w:rsidRPr="00D25F7D" w:rsidRDefault="00FB168B" w:rsidP="00BA04C6">
      <w:pPr>
        <w:pageBreakBefore/>
        <w:ind w:left="4394" w:hanging="11"/>
        <w:rPr>
          <w:snapToGrid/>
          <w:szCs w:val="28"/>
        </w:rPr>
      </w:pPr>
      <w:r w:rsidRPr="00D25F7D">
        <w:rPr>
          <w:szCs w:val="28"/>
        </w:rPr>
        <w:lastRenderedPageBreak/>
        <w:t>«УТВЕРЖДАЮ»</w:t>
      </w:r>
    </w:p>
    <w:p w14:paraId="6B62227D" w14:textId="77777777" w:rsidR="00FB168B" w:rsidRPr="00FC0CA5" w:rsidRDefault="00FB168B" w:rsidP="00FB168B">
      <w:pPr>
        <w:ind w:left="4395" w:hanging="11"/>
        <w:rPr>
          <w:szCs w:val="28"/>
        </w:rPr>
      </w:pPr>
      <w:r w:rsidRPr="00FC0CA5">
        <w:rPr>
          <w:szCs w:val="28"/>
        </w:rPr>
        <w:t>Председатель закупочной комиссии</w:t>
      </w:r>
    </w:p>
    <w:p w14:paraId="2ED1F6D1" w14:textId="77777777" w:rsidR="00FB168B" w:rsidRPr="00917CB6" w:rsidRDefault="00FB168B" w:rsidP="00FB168B">
      <w:pPr>
        <w:ind w:left="4395" w:hanging="11"/>
        <w:jc w:val="center"/>
        <w:rPr>
          <w:szCs w:val="28"/>
        </w:rPr>
      </w:pPr>
    </w:p>
    <w:p w14:paraId="47F68EDC" w14:textId="44DA4CDD" w:rsidR="00FB168B" w:rsidRPr="00B26836" w:rsidRDefault="00FB168B" w:rsidP="00FB168B">
      <w:pPr>
        <w:ind w:left="4395" w:hanging="11"/>
        <w:rPr>
          <w:szCs w:val="28"/>
        </w:rPr>
      </w:pPr>
      <w:r w:rsidRPr="00B26836">
        <w:rPr>
          <w:szCs w:val="28"/>
        </w:rPr>
        <w:t xml:space="preserve">__________________ </w:t>
      </w:r>
      <w:r w:rsidR="00EB1C39">
        <w:rPr>
          <w:szCs w:val="28"/>
        </w:rPr>
        <w:t>Тавлиханов С.О.</w:t>
      </w:r>
    </w:p>
    <w:p w14:paraId="58D36D14" w14:textId="359FB3A2" w:rsidR="00FB168B" w:rsidRPr="00D17864" w:rsidRDefault="00FB168B" w:rsidP="00FB168B">
      <w:pPr>
        <w:ind w:left="4395" w:hanging="11"/>
        <w:rPr>
          <w:szCs w:val="28"/>
        </w:rPr>
      </w:pPr>
      <w:r w:rsidRPr="00D17864">
        <w:rPr>
          <w:szCs w:val="28"/>
        </w:rPr>
        <w:t>«</w:t>
      </w:r>
      <w:r w:rsidR="00EB1C39">
        <w:rPr>
          <w:szCs w:val="28"/>
        </w:rPr>
        <w:t>04</w:t>
      </w:r>
      <w:r w:rsidRPr="00D17864">
        <w:rPr>
          <w:szCs w:val="28"/>
        </w:rPr>
        <w:t xml:space="preserve">» </w:t>
      </w:r>
      <w:r w:rsidR="00EB1C39">
        <w:rPr>
          <w:szCs w:val="28"/>
        </w:rPr>
        <w:t>февраля</w:t>
      </w:r>
      <w:r w:rsidRPr="00D17864">
        <w:rPr>
          <w:szCs w:val="28"/>
        </w:rPr>
        <w:t xml:space="preserve"> 201</w:t>
      </w:r>
      <w:r w:rsidR="00EB1C39">
        <w:rPr>
          <w:szCs w:val="28"/>
        </w:rPr>
        <w:t>4</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6F6BAF1C" w14:textId="23D1C00D" w:rsidR="00EC5F37" w:rsidRPr="00C55B01" w:rsidRDefault="00680B06">
      <w:pPr>
        <w:suppressAutoHyphens/>
        <w:jc w:val="center"/>
      </w:pPr>
      <w:r>
        <w:t xml:space="preserve">ЗАПРОС </w:t>
      </w:r>
      <w:r w:rsidR="002C58DE">
        <w:t>КОТИРОВОК</w:t>
      </w:r>
      <w:r w:rsidR="002C58DE" w:rsidRPr="00C55B01">
        <w:t xml:space="preserve"> </w:t>
      </w:r>
      <w:r w:rsidR="00EC5F37" w:rsidRPr="00C55B01">
        <w:t>НА ПРАВО ЗАКЛЮЧЕНИЯ ДОГОВОРА НА</w:t>
      </w:r>
      <w:r w:rsidR="00EB1C39">
        <w:t xml:space="preserve"> ПОС</w:t>
      </w:r>
      <w:r w:rsidR="00207259">
        <w:t>Т</w:t>
      </w:r>
      <w:r w:rsidR="00EB1C39">
        <w:t xml:space="preserve">АВКУ ОТВАЛА ДЛЯ БУЛЬДОЗЕРА </w:t>
      </w:r>
      <w:r w:rsidR="00207259">
        <w:t>ДТ-75</w:t>
      </w:r>
      <w:r w:rsidR="00EC5F37" w:rsidRPr="00C55B01">
        <w:t xml:space="preserve">  </w:t>
      </w:r>
      <w:r w:rsidR="00B01BC3" w:rsidRPr="00C55B01">
        <w:br/>
      </w:r>
    </w:p>
    <w:p w14:paraId="1129C407" w14:textId="77777777" w:rsidR="00D51C4F" w:rsidRPr="00C55B01" w:rsidRDefault="00D51C4F" w:rsidP="00D51C4F">
      <w:pPr>
        <w:jc w:val="center"/>
      </w:pPr>
    </w:p>
    <w:p w14:paraId="0A5207F4" w14:textId="0CE409A5" w:rsidR="00EC5F37" w:rsidRPr="00C55B01" w:rsidRDefault="00D51C4F" w:rsidP="00D51C4F">
      <w:pPr>
        <w:jc w:val="center"/>
      </w:pPr>
      <w:r w:rsidRPr="00C55B01">
        <w:t xml:space="preserve">(ЛОТ № </w:t>
      </w:r>
      <w:r w:rsidR="00207259">
        <w:t>13.1</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3A68696D" w14:textId="6FFC6AB3" w:rsidR="00781ABD" w:rsidRPr="00AC3169" w:rsidRDefault="00781ABD" w:rsidP="00AC3169">
      <w:pPr>
        <w:rPr>
          <w:rStyle w:val="af8"/>
          <w:b w:val="0"/>
        </w:rPr>
      </w:pPr>
      <w:r w:rsidRPr="00AC3169">
        <w:rPr>
          <w:rStyle w:val="af8"/>
          <w:b w:val="0"/>
        </w:rPr>
        <w:t xml:space="preserve">[При подготовке </w:t>
      </w:r>
      <w:r w:rsidR="00DD752B" w:rsidRPr="00AC3169">
        <w:rPr>
          <w:rStyle w:val="af8"/>
          <w:b w:val="0"/>
        </w:rPr>
        <w:t>Д</w:t>
      </w:r>
      <w:r w:rsidRPr="00AC3169">
        <w:rPr>
          <w:rStyle w:val="af8"/>
          <w:b w:val="0"/>
        </w:rPr>
        <w:t xml:space="preserve">окументации о закупке, в зависимости от предмета и особенностей закупки, необходимо заполнить </w:t>
      </w:r>
      <w:r w:rsidR="00B70E7D" w:rsidRPr="00AC3169">
        <w:rPr>
          <w:rStyle w:val="af8"/>
          <w:b w:val="0"/>
        </w:rPr>
        <w:t>основные сведения о закупке</w:t>
      </w:r>
      <w:r w:rsidRPr="00AC3169">
        <w:rPr>
          <w:rStyle w:val="af8"/>
          <w:b w:val="0"/>
        </w:rPr>
        <w:t xml:space="preserve"> (разд</w:t>
      </w:r>
      <w:r w:rsidR="00B70E7D" w:rsidRPr="00AC3169">
        <w:rPr>
          <w:rStyle w:val="af8"/>
          <w:b w:val="0"/>
        </w:rPr>
        <w:t>ел</w:t>
      </w:r>
      <w:r w:rsidRPr="00AC3169">
        <w:rPr>
          <w:rStyle w:val="af8"/>
          <w:b w:val="0"/>
        </w:rPr>
        <w:t> </w:t>
      </w:r>
      <w:r w:rsidR="00B70E7D" w:rsidRPr="00AC3169">
        <w:rPr>
          <w:rStyle w:val="af8"/>
          <w:b w:val="0"/>
        </w:rPr>
        <w:fldChar w:fldCharType="begin"/>
      </w:r>
      <w:r w:rsidR="00B70E7D" w:rsidRPr="00AC3169">
        <w:rPr>
          <w:rStyle w:val="af8"/>
          <w:b w:val="0"/>
        </w:rPr>
        <w:instrText xml:space="preserve"> REF _Ref388516845 \r \h </w:instrText>
      </w:r>
      <w:r w:rsidR="00B26836" w:rsidRPr="00AC3169">
        <w:rPr>
          <w:rStyle w:val="af8"/>
          <w:b w:val="0"/>
        </w:rPr>
        <w:instrText xml:space="preserve"> \* MERGEFORMAT </w:instrText>
      </w:r>
      <w:r w:rsidR="00B70E7D" w:rsidRPr="00AC3169">
        <w:rPr>
          <w:rStyle w:val="af8"/>
          <w:b w:val="0"/>
        </w:rPr>
      </w:r>
      <w:r w:rsidR="00B70E7D" w:rsidRPr="00AC3169">
        <w:rPr>
          <w:rStyle w:val="af8"/>
          <w:b w:val="0"/>
        </w:rPr>
        <w:fldChar w:fldCharType="separate"/>
      </w:r>
      <w:r w:rsidR="00D4234B">
        <w:rPr>
          <w:rStyle w:val="af8"/>
          <w:b w:val="0"/>
        </w:rPr>
        <w:t>1</w:t>
      </w:r>
      <w:r w:rsidR="00B70E7D" w:rsidRPr="00AC3169">
        <w:rPr>
          <w:rStyle w:val="af8"/>
          <w:b w:val="0"/>
        </w:rPr>
        <w:fldChar w:fldCharType="end"/>
      </w:r>
      <w:r w:rsidRPr="00AC3169">
        <w:rPr>
          <w:rStyle w:val="af8"/>
          <w:b w:val="0"/>
        </w:rPr>
        <w:t>) и</w:t>
      </w:r>
      <w:r w:rsidR="00B70E7D" w:rsidRPr="00AC3169">
        <w:rPr>
          <w:rStyle w:val="af8"/>
          <w:b w:val="0"/>
        </w:rPr>
        <w:t>, при необходимости,</w:t>
      </w:r>
      <w:r w:rsidRPr="00AC3169">
        <w:rPr>
          <w:rStyle w:val="af8"/>
          <w:b w:val="0"/>
        </w:rPr>
        <w:t xml:space="preserve"> доработать формы документов, входящих в состав заявки (разд</w:t>
      </w:r>
      <w:r w:rsidR="00B70E7D" w:rsidRPr="00AC3169">
        <w:rPr>
          <w:rStyle w:val="af8"/>
          <w:b w:val="0"/>
        </w:rPr>
        <w:t>ел</w:t>
      </w:r>
      <w:r w:rsidRPr="00AC3169">
        <w:rPr>
          <w:rStyle w:val="af8"/>
          <w:b w:val="0"/>
        </w:rPr>
        <w:t> </w:t>
      </w:r>
      <w:r w:rsidR="00B70E7D" w:rsidRPr="00AC3169">
        <w:rPr>
          <w:rStyle w:val="af8"/>
          <w:b w:val="0"/>
        </w:rPr>
        <w:fldChar w:fldCharType="begin"/>
      </w:r>
      <w:r w:rsidR="00B70E7D" w:rsidRPr="00AC3169">
        <w:rPr>
          <w:rStyle w:val="af8"/>
          <w:b w:val="0"/>
        </w:rPr>
        <w:instrText xml:space="preserve"> REF _Ref384631716 \r \h </w:instrText>
      </w:r>
      <w:r w:rsidR="00B26836" w:rsidRPr="00AC3169">
        <w:rPr>
          <w:rStyle w:val="af8"/>
          <w:b w:val="0"/>
        </w:rPr>
        <w:instrText xml:space="preserve"> \* MERGEFORMAT </w:instrText>
      </w:r>
      <w:r w:rsidR="00B70E7D" w:rsidRPr="00AC3169">
        <w:rPr>
          <w:rStyle w:val="af8"/>
          <w:b w:val="0"/>
        </w:rPr>
      </w:r>
      <w:r w:rsidR="00B70E7D" w:rsidRPr="00AC3169">
        <w:rPr>
          <w:rStyle w:val="af8"/>
          <w:b w:val="0"/>
        </w:rPr>
        <w:fldChar w:fldCharType="separate"/>
      </w:r>
      <w:r w:rsidR="00D4234B">
        <w:rPr>
          <w:rStyle w:val="af8"/>
          <w:b w:val="0"/>
        </w:rPr>
        <w:t>7</w:t>
      </w:r>
      <w:r w:rsidR="00B70E7D" w:rsidRPr="00AC3169">
        <w:rPr>
          <w:rStyle w:val="af8"/>
          <w:b w:val="0"/>
        </w:rPr>
        <w:fldChar w:fldCharType="end"/>
      </w:r>
      <w:r w:rsidR="00B70E7D" w:rsidRPr="00AC3169">
        <w:rPr>
          <w:rStyle w:val="af8"/>
          <w:b w:val="0"/>
        </w:rPr>
        <w:t>), а также включить в состав Д</w:t>
      </w:r>
      <w:r w:rsidRPr="00AC3169">
        <w:rPr>
          <w:rStyle w:val="af8"/>
          <w:b w:val="0"/>
        </w:rPr>
        <w:t>окументаци</w:t>
      </w:r>
      <w:r w:rsidR="00B70E7D" w:rsidRPr="00AC3169">
        <w:rPr>
          <w:rStyle w:val="af8"/>
          <w:b w:val="0"/>
        </w:rPr>
        <w:t>и</w:t>
      </w:r>
      <w:r w:rsidRPr="00AC3169">
        <w:rPr>
          <w:rStyle w:val="af8"/>
          <w:b w:val="0"/>
        </w:rPr>
        <w:t xml:space="preserve"> о закупке </w:t>
      </w:r>
      <w:r w:rsidR="00B70E7D" w:rsidRPr="00AC3169">
        <w:rPr>
          <w:rStyle w:val="af8"/>
          <w:b w:val="0"/>
        </w:rPr>
        <w:t>все обязательные приложения к ней</w:t>
      </w:r>
      <w:r w:rsidRPr="00AC3169">
        <w:rPr>
          <w:rStyle w:val="af8"/>
          <w:b w:val="0"/>
        </w:rPr>
        <w:t>.</w:t>
      </w:r>
      <w:r w:rsidR="00B70E7D" w:rsidRPr="00AC3169">
        <w:rPr>
          <w:rStyle w:val="af8"/>
          <w:b w:val="0"/>
        </w:rPr>
        <w:t xml:space="preserve"> </w:t>
      </w:r>
      <w:r w:rsidRPr="00AC3169">
        <w:rPr>
          <w:rStyle w:val="af8"/>
          <w:b w:val="0"/>
        </w:rPr>
        <w:t xml:space="preserve">Разделы </w:t>
      </w:r>
      <w:r w:rsidR="00BF4CF6" w:rsidRPr="00AC3169">
        <w:rPr>
          <w:rStyle w:val="af8"/>
          <w:b w:val="0"/>
        </w:rPr>
        <w:fldChar w:fldCharType="begin"/>
      </w:r>
      <w:r w:rsidR="00BF4CF6" w:rsidRPr="00AC3169">
        <w:rPr>
          <w:rStyle w:val="af8"/>
          <w:b w:val="0"/>
        </w:rPr>
        <w:instrText xml:space="preserve"> REF _Ref514448858 \r \h </w:instrText>
      </w:r>
      <w:r w:rsidR="00AC3169" w:rsidRPr="00AC3169">
        <w:rPr>
          <w:rStyle w:val="af8"/>
          <w:b w:val="0"/>
        </w:rPr>
        <w:instrText xml:space="preserve"> \* MERGEFORMAT </w:instrText>
      </w:r>
      <w:r w:rsidR="00BF4CF6" w:rsidRPr="00AC3169">
        <w:rPr>
          <w:rStyle w:val="af8"/>
          <w:b w:val="0"/>
        </w:rPr>
      </w:r>
      <w:r w:rsidR="00BF4CF6" w:rsidRPr="00AC3169">
        <w:rPr>
          <w:rStyle w:val="af8"/>
          <w:b w:val="0"/>
        </w:rPr>
        <w:fldChar w:fldCharType="separate"/>
      </w:r>
      <w:r w:rsidR="00D4234B">
        <w:rPr>
          <w:rStyle w:val="af8"/>
          <w:b w:val="0"/>
        </w:rPr>
        <w:t>2</w:t>
      </w:r>
      <w:r w:rsidR="00BF4CF6" w:rsidRPr="00AC3169">
        <w:rPr>
          <w:rStyle w:val="af8"/>
          <w:b w:val="0"/>
        </w:rPr>
        <w:fldChar w:fldCharType="end"/>
      </w:r>
      <w:r w:rsidRPr="00AC3169">
        <w:rPr>
          <w:rStyle w:val="af8"/>
          <w:b w:val="0"/>
        </w:rPr>
        <w:t>-</w:t>
      </w:r>
      <w:r w:rsidR="00B70E7D" w:rsidRPr="00AC3169">
        <w:rPr>
          <w:rStyle w:val="af8"/>
          <w:b w:val="0"/>
        </w:rPr>
        <w:fldChar w:fldCharType="begin"/>
      </w:r>
      <w:r w:rsidR="00B70E7D" w:rsidRPr="00AC3169">
        <w:rPr>
          <w:rStyle w:val="af8"/>
          <w:b w:val="0"/>
        </w:rPr>
        <w:instrText xml:space="preserve"> REF _Ref56225120 \r \h </w:instrText>
      </w:r>
      <w:r w:rsidR="00B26836" w:rsidRPr="00AC3169">
        <w:rPr>
          <w:rStyle w:val="af8"/>
          <w:b w:val="0"/>
        </w:rPr>
        <w:instrText xml:space="preserve"> \* MERGEFORMAT </w:instrText>
      </w:r>
      <w:r w:rsidR="00B70E7D" w:rsidRPr="00AC3169">
        <w:rPr>
          <w:rStyle w:val="af8"/>
          <w:b w:val="0"/>
        </w:rPr>
      </w:r>
      <w:r w:rsidR="00B70E7D" w:rsidRPr="00AC3169">
        <w:rPr>
          <w:rStyle w:val="af8"/>
          <w:b w:val="0"/>
        </w:rPr>
        <w:fldChar w:fldCharType="separate"/>
      </w:r>
      <w:r w:rsidR="00D4234B">
        <w:rPr>
          <w:rStyle w:val="af8"/>
          <w:b w:val="0"/>
        </w:rPr>
        <w:t>6</w:t>
      </w:r>
      <w:r w:rsidR="00B70E7D" w:rsidRPr="00AC3169">
        <w:rPr>
          <w:rStyle w:val="af8"/>
          <w:b w:val="0"/>
        </w:rPr>
        <w:fldChar w:fldCharType="end"/>
      </w:r>
      <w:r w:rsidR="00B70E7D" w:rsidRPr="00AC3169">
        <w:rPr>
          <w:rStyle w:val="af8"/>
          <w:b w:val="0"/>
        </w:rPr>
        <w:t xml:space="preserve"> Д</w:t>
      </w:r>
      <w:r w:rsidRPr="00AC3169">
        <w:rPr>
          <w:rStyle w:val="af8"/>
          <w:b w:val="0"/>
        </w:rPr>
        <w:t xml:space="preserve">окументации о закупке </w:t>
      </w:r>
      <w:r w:rsidR="00B70E7D" w:rsidRPr="00AC3169">
        <w:rPr>
          <w:rStyle w:val="af8"/>
          <w:b w:val="0"/>
        </w:rPr>
        <w:t>не рекомендуется</w:t>
      </w:r>
      <w:r w:rsidRPr="00AC3169">
        <w:rPr>
          <w:rStyle w:val="af8"/>
          <w:b w:val="0"/>
        </w:rPr>
        <w:t xml:space="preserve"> редактировать.</w:t>
      </w:r>
    </w:p>
    <w:p w14:paraId="6C95FB13" w14:textId="77777777" w:rsidR="00B70E7D" w:rsidRPr="00AC3169" w:rsidRDefault="00B70E7D" w:rsidP="00AC3169">
      <w:pPr>
        <w:rPr>
          <w:rStyle w:val="af8"/>
          <w:b w:val="0"/>
        </w:rPr>
      </w:pPr>
      <w:r w:rsidRPr="00AC3169">
        <w:rPr>
          <w:rStyle w:val="af8"/>
          <w:b w:val="0"/>
        </w:rPr>
        <w:t xml:space="preserve">Текст, выделенный желтым цветом, предназначен для внутреннего использования и </w:t>
      </w:r>
      <w:r w:rsidRPr="00776DC0">
        <w:rPr>
          <w:rStyle w:val="af8"/>
          <w:b w:val="0"/>
          <w:u w:val="single"/>
        </w:rPr>
        <w:t>подлежит удалению перед официальным размещением Документации о закупке</w:t>
      </w:r>
      <w:r w:rsidRPr="00AC3169">
        <w:rPr>
          <w:rStyle w:val="af8"/>
          <w:b w:val="0"/>
        </w:rPr>
        <w:t>.</w:t>
      </w:r>
    </w:p>
    <w:p w14:paraId="4E018D71" w14:textId="161E6653" w:rsidR="00781ABD" w:rsidRPr="00BA04C6" w:rsidRDefault="00B70E7D" w:rsidP="00AC3169">
      <w:pPr>
        <w:rPr>
          <w:rStyle w:val="af8"/>
        </w:rPr>
      </w:pPr>
      <w:r w:rsidRPr="00AC3169">
        <w:rPr>
          <w:rStyle w:val="af8"/>
          <w:b w:val="0"/>
        </w:rPr>
        <w:t xml:space="preserve">Текст, выделенный серым цветом, предназначен для Участников закупки и </w:t>
      </w:r>
      <w:r w:rsidRPr="00776DC0">
        <w:rPr>
          <w:rStyle w:val="af8"/>
          <w:b w:val="0"/>
          <w:u w:val="single"/>
        </w:rPr>
        <w:t>должен быть оставлен в составе Документации о закупке</w:t>
      </w:r>
      <w:r w:rsidR="00781ABD" w:rsidRPr="00AC3169">
        <w:rPr>
          <w:rStyle w:val="af8"/>
          <w:b w:val="0"/>
        </w:rPr>
        <w:t>]</w:t>
      </w:r>
    </w:p>
    <w:p w14:paraId="64AA51EE" w14:textId="77777777" w:rsidR="00EC5F37" w:rsidRPr="001A0F5F" w:rsidRDefault="00EC5F37"/>
    <w:p w14:paraId="2182FCD7" w14:textId="77777777" w:rsidR="001D54B3" w:rsidRPr="00917CB6" w:rsidRDefault="001D54B3"/>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745013D5" w14:textId="5BF5FA29" w:rsidR="00D4234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3958334" w:history="1">
        <w:r w:rsidR="00D4234B" w:rsidRPr="003C269C">
          <w:rPr>
            <w:rStyle w:val="a8"/>
          </w:rPr>
          <w:t>СОКРАЩЕНИЯ</w:t>
        </w:r>
        <w:r w:rsidR="00D4234B">
          <w:rPr>
            <w:webHidden/>
          </w:rPr>
          <w:tab/>
        </w:r>
        <w:r w:rsidR="00D4234B">
          <w:rPr>
            <w:webHidden/>
          </w:rPr>
          <w:fldChar w:fldCharType="begin"/>
        </w:r>
        <w:r w:rsidR="00D4234B">
          <w:rPr>
            <w:webHidden/>
          </w:rPr>
          <w:instrText xml:space="preserve"> PAGEREF _Toc523958334 \h </w:instrText>
        </w:r>
        <w:r w:rsidR="00D4234B">
          <w:rPr>
            <w:webHidden/>
          </w:rPr>
        </w:r>
        <w:r w:rsidR="00D4234B">
          <w:rPr>
            <w:webHidden/>
          </w:rPr>
          <w:fldChar w:fldCharType="separate"/>
        </w:r>
        <w:r w:rsidR="00D4234B">
          <w:rPr>
            <w:webHidden/>
          </w:rPr>
          <w:t>10</w:t>
        </w:r>
        <w:r w:rsidR="00D4234B">
          <w:rPr>
            <w:webHidden/>
          </w:rPr>
          <w:fldChar w:fldCharType="end"/>
        </w:r>
      </w:hyperlink>
    </w:p>
    <w:p w14:paraId="3F15D4D4" w14:textId="39533905" w:rsidR="00D4234B" w:rsidRDefault="004F3BA0">
      <w:pPr>
        <w:pStyle w:val="11"/>
        <w:rPr>
          <w:rFonts w:asciiTheme="minorHAnsi" w:eastAsiaTheme="minorEastAsia" w:hAnsiTheme="minorHAnsi" w:cstheme="minorBidi"/>
          <w:b w:val="0"/>
          <w:bCs w:val="0"/>
          <w:caps w:val="0"/>
          <w:snapToGrid/>
          <w:sz w:val="22"/>
          <w:szCs w:val="22"/>
        </w:rPr>
      </w:pPr>
      <w:hyperlink w:anchor="_Toc523958335" w:history="1">
        <w:r w:rsidR="00D4234B" w:rsidRPr="003C269C">
          <w:rPr>
            <w:rStyle w:val="a8"/>
          </w:rPr>
          <w:t>ТЕРМИНЫ И ОПРЕДЕЛЕНИЯ</w:t>
        </w:r>
        <w:r w:rsidR="00D4234B">
          <w:rPr>
            <w:webHidden/>
          </w:rPr>
          <w:tab/>
        </w:r>
        <w:r w:rsidR="00D4234B">
          <w:rPr>
            <w:webHidden/>
          </w:rPr>
          <w:fldChar w:fldCharType="begin"/>
        </w:r>
        <w:r w:rsidR="00D4234B">
          <w:rPr>
            <w:webHidden/>
          </w:rPr>
          <w:instrText xml:space="preserve"> PAGEREF _Toc523958335 \h </w:instrText>
        </w:r>
        <w:r w:rsidR="00D4234B">
          <w:rPr>
            <w:webHidden/>
          </w:rPr>
        </w:r>
        <w:r w:rsidR="00D4234B">
          <w:rPr>
            <w:webHidden/>
          </w:rPr>
          <w:fldChar w:fldCharType="separate"/>
        </w:r>
        <w:r w:rsidR="00D4234B">
          <w:rPr>
            <w:webHidden/>
          </w:rPr>
          <w:t>12</w:t>
        </w:r>
        <w:r w:rsidR="00D4234B">
          <w:rPr>
            <w:webHidden/>
          </w:rPr>
          <w:fldChar w:fldCharType="end"/>
        </w:r>
      </w:hyperlink>
    </w:p>
    <w:p w14:paraId="4392ABFF" w14:textId="1A016BA0" w:rsidR="00D4234B" w:rsidRDefault="004F3BA0">
      <w:pPr>
        <w:pStyle w:val="11"/>
        <w:rPr>
          <w:rFonts w:asciiTheme="minorHAnsi" w:eastAsiaTheme="minorEastAsia" w:hAnsiTheme="minorHAnsi" w:cstheme="minorBidi"/>
          <w:b w:val="0"/>
          <w:bCs w:val="0"/>
          <w:caps w:val="0"/>
          <w:snapToGrid/>
          <w:sz w:val="22"/>
          <w:szCs w:val="22"/>
        </w:rPr>
      </w:pPr>
      <w:hyperlink w:anchor="_Toc523958336" w:history="1">
        <w:r w:rsidR="00D4234B" w:rsidRPr="003C269C">
          <w:rPr>
            <w:rStyle w:val="a8"/>
          </w:rPr>
          <w:t>1.</w:t>
        </w:r>
        <w:r w:rsidR="00D4234B">
          <w:rPr>
            <w:rFonts w:asciiTheme="minorHAnsi" w:eastAsiaTheme="minorEastAsia" w:hAnsiTheme="minorHAnsi" w:cstheme="minorBidi"/>
            <w:b w:val="0"/>
            <w:bCs w:val="0"/>
            <w:caps w:val="0"/>
            <w:snapToGrid/>
            <w:sz w:val="22"/>
            <w:szCs w:val="22"/>
          </w:rPr>
          <w:tab/>
        </w:r>
        <w:r w:rsidR="00D4234B" w:rsidRPr="003C269C">
          <w:rPr>
            <w:rStyle w:val="a8"/>
          </w:rPr>
          <w:t>ОСНОВНЫЕ СВЕДЕНИЯ О ЗАКУПКЕ</w:t>
        </w:r>
        <w:r w:rsidR="00D4234B">
          <w:rPr>
            <w:webHidden/>
          </w:rPr>
          <w:tab/>
        </w:r>
        <w:r w:rsidR="00D4234B">
          <w:rPr>
            <w:webHidden/>
          </w:rPr>
          <w:fldChar w:fldCharType="begin"/>
        </w:r>
        <w:r w:rsidR="00D4234B">
          <w:rPr>
            <w:webHidden/>
          </w:rPr>
          <w:instrText xml:space="preserve"> PAGEREF _Toc523958336 \h </w:instrText>
        </w:r>
        <w:r w:rsidR="00D4234B">
          <w:rPr>
            <w:webHidden/>
          </w:rPr>
        </w:r>
        <w:r w:rsidR="00D4234B">
          <w:rPr>
            <w:webHidden/>
          </w:rPr>
          <w:fldChar w:fldCharType="separate"/>
        </w:r>
        <w:r w:rsidR="00D4234B">
          <w:rPr>
            <w:webHidden/>
          </w:rPr>
          <w:t>14</w:t>
        </w:r>
        <w:r w:rsidR="00D4234B">
          <w:rPr>
            <w:webHidden/>
          </w:rPr>
          <w:fldChar w:fldCharType="end"/>
        </w:r>
      </w:hyperlink>
    </w:p>
    <w:p w14:paraId="6CDD2D73" w14:textId="193AB4B2"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37" w:history="1">
        <w:r w:rsidR="00D4234B" w:rsidRPr="003C269C">
          <w:rPr>
            <w:rStyle w:val="a8"/>
          </w:rPr>
          <w:t>1.1</w:t>
        </w:r>
        <w:r w:rsidR="00D4234B">
          <w:rPr>
            <w:rFonts w:asciiTheme="minorHAnsi" w:eastAsiaTheme="minorEastAsia" w:hAnsiTheme="minorHAnsi" w:cstheme="minorBidi"/>
            <w:b w:val="0"/>
            <w:snapToGrid/>
            <w:sz w:val="22"/>
            <w:szCs w:val="22"/>
            <w:lang w:val="ru-RU"/>
          </w:rPr>
          <w:tab/>
        </w:r>
        <w:r w:rsidR="00D4234B" w:rsidRPr="003C269C">
          <w:rPr>
            <w:rStyle w:val="a8"/>
          </w:rPr>
          <w:t>Статус настоящего раздела</w:t>
        </w:r>
        <w:r w:rsidR="00D4234B">
          <w:rPr>
            <w:webHidden/>
          </w:rPr>
          <w:tab/>
        </w:r>
        <w:r w:rsidR="00D4234B">
          <w:rPr>
            <w:webHidden/>
          </w:rPr>
          <w:fldChar w:fldCharType="begin"/>
        </w:r>
        <w:r w:rsidR="00D4234B">
          <w:rPr>
            <w:webHidden/>
          </w:rPr>
          <w:instrText xml:space="preserve"> PAGEREF _Toc523958337 \h </w:instrText>
        </w:r>
        <w:r w:rsidR="00D4234B">
          <w:rPr>
            <w:webHidden/>
          </w:rPr>
        </w:r>
        <w:r w:rsidR="00D4234B">
          <w:rPr>
            <w:webHidden/>
          </w:rPr>
          <w:fldChar w:fldCharType="separate"/>
        </w:r>
        <w:r w:rsidR="00D4234B">
          <w:rPr>
            <w:webHidden/>
          </w:rPr>
          <w:t>14</w:t>
        </w:r>
        <w:r w:rsidR="00D4234B">
          <w:rPr>
            <w:webHidden/>
          </w:rPr>
          <w:fldChar w:fldCharType="end"/>
        </w:r>
      </w:hyperlink>
    </w:p>
    <w:p w14:paraId="7C25907B" w14:textId="16CE24E1"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38" w:history="1">
        <w:r w:rsidR="00D4234B" w:rsidRPr="003C269C">
          <w:rPr>
            <w:rStyle w:val="a8"/>
          </w:rPr>
          <w:t>1.2</w:t>
        </w:r>
        <w:r w:rsidR="00D4234B">
          <w:rPr>
            <w:rFonts w:asciiTheme="minorHAnsi" w:eastAsiaTheme="minorEastAsia" w:hAnsiTheme="minorHAnsi" w:cstheme="minorBidi"/>
            <w:b w:val="0"/>
            <w:snapToGrid/>
            <w:sz w:val="22"/>
            <w:szCs w:val="22"/>
            <w:lang w:val="ru-RU"/>
          </w:rPr>
          <w:tab/>
        </w:r>
        <w:r w:rsidR="00D4234B" w:rsidRPr="003C269C">
          <w:rPr>
            <w:rStyle w:val="a8"/>
          </w:rPr>
          <w:t>Информация о проводимой закупке</w:t>
        </w:r>
        <w:r w:rsidR="00D4234B">
          <w:rPr>
            <w:webHidden/>
          </w:rPr>
          <w:tab/>
        </w:r>
        <w:r w:rsidR="00D4234B">
          <w:rPr>
            <w:webHidden/>
          </w:rPr>
          <w:fldChar w:fldCharType="begin"/>
        </w:r>
        <w:r w:rsidR="00D4234B">
          <w:rPr>
            <w:webHidden/>
          </w:rPr>
          <w:instrText xml:space="preserve"> PAGEREF _Toc523958338 \h </w:instrText>
        </w:r>
        <w:r w:rsidR="00D4234B">
          <w:rPr>
            <w:webHidden/>
          </w:rPr>
        </w:r>
        <w:r w:rsidR="00D4234B">
          <w:rPr>
            <w:webHidden/>
          </w:rPr>
          <w:fldChar w:fldCharType="separate"/>
        </w:r>
        <w:r w:rsidR="00D4234B">
          <w:rPr>
            <w:webHidden/>
          </w:rPr>
          <w:t>14</w:t>
        </w:r>
        <w:r w:rsidR="00D4234B">
          <w:rPr>
            <w:webHidden/>
          </w:rPr>
          <w:fldChar w:fldCharType="end"/>
        </w:r>
      </w:hyperlink>
    </w:p>
    <w:p w14:paraId="4824BAB1" w14:textId="0D8D13B6" w:rsidR="00D4234B" w:rsidRDefault="004F3BA0">
      <w:pPr>
        <w:pStyle w:val="11"/>
        <w:rPr>
          <w:rFonts w:asciiTheme="minorHAnsi" w:eastAsiaTheme="minorEastAsia" w:hAnsiTheme="minorHAnsi" w:cstheme="minorBidi"/>
          <w:b w:val="0"/>
          <w:bCs w:val="0"/>
          <w:caps w:val="0"/>
          <w:snapToGrid/>
          <w:sz w:val="22"/>
          <w:szCs w:val="22"/>
        </w:rPr>
      </w:pPr>
      <w:hyperlink w:anchor="_Toc523958339" w:history="1">
        <w:r w:rsidR="00D4234B" w:rsidRPr="003C269C">
          <w:rPr>
            <w:rStyle w:val="a8"/>
          </w:rPr>
          <w:t>2.</w:t>
        </w:r>
        <w:r w:rsidR="00D4234B">
          <w:rPr>
            <w:rFonts w:asciiTheme="minorHAnsi" w:eastAsiaTheme="minorEastAsia" w:hAnsiTheme="minorHAnsi" w:cstheme="minorBidi"/>
            <w:b w:val="0"/>
            <w:bCs w:val="0"/>
            <w:caps w:val="0"/>
            <w:snapToGrid/>
            <w:sz w:val="22"/>
            <w:szCs w:val="22"/>
          </w:rPr>
          <w:tab/>
        </w:r>
        <w:r w:rsidR="00D4234B" w:rsidRPr="003C269C">
          <w:rPr>
            <w:rStyle w:val="a8"/>
          </w:rPr>
          <w:t>ОБЩИЕ ПОЛОЖЕНИЯ</w:t>
        </w:r>
        <w:r w:rsidR="00D4234B">
          <w:rPr>
            <w:webHidden/>
          </w:rPr>
          <w:tab/>
        </w:r>
        <w:r w:rsidR="00D4234B">
          <w:rPr>
            <w:webHidden/>
          </w:rPr>
          <w:fldChar w:fldCharType="begin"/>
        </w:r>
        <w:r w:rsidR="00D4234B">
          <w:rPr>
            <w:webHidden/>
          </w:rPr>
          <w:instrText xml:space="preserve"> PAGEREF _Toc523958339 \h </w:instrText>
        </w:r>
        <w:r w:rsidR="00D4234B">
          <w:rPr>
            <w:webHidden/>
          </w:rPr>
        </w:r>
        <w:r w:rsidR="00D4234B">
          <w:rPr>
            <w:webHidden/>
          </w:rPr>
          <w:fldChar w:fldCharType="separate"/>
        </w:r>
        <w:r w:rsidR="00D4234B">
          <w:rPr>
            <w:webHidden/>
          </w:rPr>
          <w:t>21</w:t>
        </w:r>
        <w:r w:rsidR="00D4234B">
          <w:rPr>
            <w:webHidden/>
          </w:rPr>
          <w:fldChar w:fldCharType="end"/>
        </w:r>
      </w:hyperlink>
    </w:p>
    <w:p w14:paraId="441AE374" w14:textId="6FD2593F"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0" w:history="1">
        <w:r w:rsidR="00D4234B" w:rsidRPr="003C269C">
          <w:rPr>
            <w:rStyle w:val="a8"/>
          </w:rPr>
          <w:t>2.1</w:t>
        </w:r>
        <w:r w:rsidR="00D4234B">
          <w:rPr>
            <w:rFonts w:asciiTheme="minorHAnsi" w:eastAsiaTheme="minorEastAsia" w:hAnsiTheme="minorHAnsi" w:cstheme="minorBidi"/>
            <w:b w:val="0"/>
            <w:snapToGrid/>
            <w:sz w:val="22"/>
            <w:szCs w:val="22"/>
            <w:lang w:val="ru-RU"/>
          </w:rPr>
          <w:tab/>
        </w:r>
        <w:r w:rsidR="00D4234B" w:rsidRPr="003C269C">
          <w:rPr>
            <w:rStyle w:val="a8"/>
          </w:rPr>
          <w:t>Общие сведения о закупке</w:t>
        </w:r>
        <w:r w:rsidR="00D4234B">
          <w:rPr>
            <w:webHidden/>
          </w:rPr>
          <w:tab/>
        </w:r>
        <w:r w:rsidR="00D4234B">
          <w:rPr>
            <w:webHidden/>
          </w:rPr>
          <w:fldChar w:fldCharType="begin"/>
        </w:r>
        <w:r w:rsidR="00D4234B">
          <w:rPr>
            <w:webHidden/>
          </w:rPr>
          <w:instrText xml:space="preserve"> PAGEREF _Toc523958340 \h </w:instrText>
        </w:r>
        <w:r w:rsidR="00D4234B">
          <w:rPr>
            <w:webHidden/>
          </w:rPr>
        </w:r>
        <w:r w:rsidR="00D4234B">
          <w:rPr>
            <w:webHidden/>
          </w:rPr>
          <w:fldChar w:fldCharType="separate"/>
        </w:r>
        <w:r w:rsidR="00D4234B">
          <w:rPr>
            <w:webHidden/>
          </w:rPr>
          <w:t>21</w:t>
        </w:r>
        <w:r w:rsidR="00D4234B">
          <w:rPr>
            <w:webHidden/>
          </w:rPr>
          <w:fldChar w:fldCharType="end"/>
        </w:r>
      </w:hyperlink>
    </w:p>
    <w:p w14:paraId="5694BA19" w14:textId="05FBE4C1"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1" w:history="1">
        <w:r w:rsidR="00D4234B" w:rsidRPr="003C269C">
          <w:rPr>
            <w:rStyle w:val="a8"/>
          </w:rPr>
          <w:t>2.2</w:t>
        </w:r>
        <w:r w:rsidR="00D4234B">
          <w:rPr>
            <w:rFonts w:asciiTheme="minorHAnsi" w:eastAsiaTheme="minorEastAsia" w:hAnsiTheme="minorHAnsi" w:cstheme="minorBidi"/>
            <w:b w:val="0"/>
            <w:snapToGrid/>
            <w:sz w:val="22"/>
            <w:szCs w:val="22"/>
            <w:lang w:val="ru-RU"/>
          </w:rPr>
          <w:tab/>
        </w:r>
        <w:r w:rsidR="00D4234B" w:rsidRPr="003C269C">
          <w:rPr>
            <w:rStyle w:val="a8"/>
          </w:rPr>
          <w:t>Правовой статус документов</w:t>
        </w:r>
        <w:r w:rsidR="00D4234B">
          <w:rPr>
            <w:webHidden/>
          </w:rPr>
          <w:tab/>
        </w:r>
        <w:r w:rsidR="00D4234B">
          <w:rPr>
            <w:webHidden/>
          </w:rPr>
          <w:fldChar w:fldCharType="begin"/>
        </w:r>
        <w:r w:rsidR="00D4234B">
          <w:rPr>
            <w:webHidden/>
          </w:rPr>
          <w:instrText xml:space="preserve"> PAGEREF _Toc523958341 \h </w:instrText>
        </w:r>
        <w:r w:rsidR="00D4234B">
          <w:rPr>
            <w:webHidden/>
          </w:rPr>
        </w:r>
        <w:r w:rsidR="00D4234B">
          <w:rPr>
            <w:webHidden/>
          </w:rPr>
          <w:fldChar w:fldCharType="separate"/>
        </w:r>
        <w:r w:rsidR="00D4234B">
          <w:rPr>
            <w:webHidden/>
          </w:rPr>
          <w:t>21</w:t>
        </w:r>
        <w:r w:rsidR="00D4234B">
          <w:rPr>
            <w:webHidden/>
          </w:rPr>
          <w:fldChar w:fldCharType="end"/>
        </w:r>
      </w:hyperlink>
    </w:p>
    <w:p w14:paraId="22B42C92" w14:textId="105940B1"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2" w:history="1">
        <w:r w:rsidR="00D4234B" w:rsidRPr="003C269C">
          <w:rPr>
            <w:rStyle w:val="a8"/>
          </w:rPr>
          <w:t>2.3</w:t>
        </w:r>
        <w:r w:rsidR="00D4234B">
          <w:rPr>
            <w:rFonts w:asciiTheme="minorHAnsi" w:eastAsiaTheme="minorEastAsia" w:hAnsiTheme="minorHAnsi" w:cstheme="minorBidi"/>
            <w:b w:val="0"/>
            <w:snapToGrid/>
            <w:sz w:val="22"/>
            <w:szCs w:val="22"/>
            <w:lang w:val="ru-RU"/>
          </w:rPr>
          <w:tab/>
        </w:r>
        <w:r w:rsidR="00D4234B" w:rsidRPr="003C269C">
          <w:rPr>
            <w:rStyle w:val="a8"/>
          </w:rPr>
          <w:t>Обжалование</w:t>
        </w:r>
        <w:r w:rsidR="00D4234B">
          <w:rPr>
            <w:webHidden/>
          </w:rPr>
          <w:tab/>
        </w:r>
        <w:r w:rsidR="00D4234B">
          <w:rPr>
            <w:webHidden/>
          </w:rPr>
          <w:fldChar w:fldCharType="begin"/>
        </w:r>
        <w:r w:rsidR="00D4234B">
          <w:rPr>
            <w:webHidden/>
          </w:rPr>
          <w:instrText xml:space="preserve"> PAGEREF _Toc523958342 \h </w:instrText>
        </w:r>
        <w:r w:rsidR="00D4234B">
          <w:rPr>
            <w:webHidden/>
          </w:rPr>
        </w:r>
        <w:r w:rsidR="00D4234B">
          <w:rPr>
            <w:webHidden/>
          </w:rPr>
          <w:fldChar w:fldCharType="separate"/>
        </w:r>
        <w:r w:rsidR="00D4234B">
          <w:rPr>
            <w:webHidden/>
          </w:rPr>
          <w:t>22</w:t>
        </w:r>
        <w:r w:rsidR="00D4234B">
          <w:rPr>
            <w:webHidden/>
          </w:rPr>
          <w:fldChar w:fldCharType="end"/>
        </w:r>
      </w:hyperlink>
    </w:p>
    <w:p w14:paraId="751EAE8F" w14:textId="5DF8B40B"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3" w:history="1">
        <w:r w:rsidR="00D4234B" w:rsidRPr="003C269C">
          <w:rPr>
            <w:rStyle w:val="a8"/>
          </w:rPr>
          <w:t>2.4</w:t>
        </w:r>
        <w:r w:rsidR="00D4234B">
          <w:rPr>
            <w:rFonts w:asciiTheme="minorHAnsi" w:eastAsiaTheme="minorEastAsia" w:hAnsiTheme="minorHAnsi" w:cstheme="minorBidi"/>
            <w:b w:val="0"/>
            <w:snapToGrid/>
            <w:sz w:val="22"/>
            <w:szCs w:val="22"/>
            <w:lang w:val="ru-RU"/>
          </w:rPr>
          <w:tab/>
        </w:r>
        <w:r w:rsidR="00D4234B" w:rsidRPr="003C269C">
          <w:rPr>
            <w:rStyle w:val="a8"/>
          </w:rPr>
          <w:t>Особые положения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_Toc523958343 \h </w:instrText>
        </w:r>
        <w:r w:rsidR="00D4234B">
          <w:rPr>
            <w:webHidden/>
          </w:rPr>
        </w:r>
        <w:r w:rsidR="00D4234B">
          <w:rPr>
            <w:webHidden/>
          </w:rPr>
          <w:fldChar w:fldCharType="separate"/>
        </w:r>
        <w:r w:rsidR="00D4234B">
          <w:rPr>
            <w:webHidden/>
          </w:rPr>
          <w:t>23</w:t>
        </w:r>
        <w:r w:rsidR="00D4234B">
          <w:rPr>
            <w:webHidden/>
          </w:rPr>
          <w:fldChar w:fldCharType="end"/>
        </w:r>
      </w:hyperlink>
    </w:p>
    <w:p w14:paraId="351B95C4" w14:textId="004939CE"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4" w:history="1">
        <w:r w:rsidR="00D4234B" w:rsidRPr="003C269C">
          <w:rPr>
            <w:rStyle w:val="a8"/>
          </w:rPr>
          <w:t>2.5</w:t>
        </w:r>
        <w:r w:rsidR="00D4234B">
          <w:rPr>
            <w:rFonts w:asciiTheme="minorHAnsi" w:eastAsiaTheme="minorEastAsia" w:hAnsiTheme="minorHAnsi" w:cstheme="minorBidi"/>
            <w:b w:val="0"/>
            <w:snapToGrid/>
            <w:sz w:val="22"/>
            <w:szCs w:val="22"/>
            <w:lang w:val="ru-RU"/>
          </w:rPr>
          <w:tab/>
        </w:r>
        <w:r w:rsidR="00D4234B" w:rsidRPr="003C269C">
          <w:rPr>
            <w:rStyle w:val="a8"/>
          </w:rPr>
          <w:t>Особые положения при проведении закрытых закупок</w:t>
        </w:r>
        <w:r w:rsidR="00D4234B">
          <w:rPr>
            <w:webHidden/>
          </w:rPr>
          <w:tab/>
        </w:r>
        <w:r w:rsidR="00D4234B">
          <w:rPr>
            <w:webHidden/>
          </w:rPr>
          <w:fldChar w:fldCharType="begin"/>
        </w:r>
        <w:r w:rsidR="00D4234B">
          <w:rPr>
            <w:webHidden/>
          </w:rPr>
          <w:instrText xml:space="preserve"> PAGEREF _Toc523958344 \h </w:instrText>
        </w:r>
        <w:r w:rsidR="00D4234B">
          <w:rPr>
            <w:webHidden/>
          </w:rPr>
        </w:r>
        <w:r w:rsidR="00D4234B">
          <w:rPr>
            <w:webHidden/>
          </w:rPr>
          <w:fldChar w:fldCharType="separate"/>
        </w:r>
        <w:r w:rsidR="00D4234B">
          <w:rPr>
            <w:webHidden/>
          </w:rPr>
          <w:t>23</w:t>
        </w:r>
        <w:r w:rsidR="00D4234B">
          <w:rPr>
            <w:webHidden/>
          </w:rPr>
          <w:fldChar w:fldCharType="end"/>
        </w:r>
      </w:hyperlink>
    </w:p>
    <w:p w14:paraId="7E4D56BE" w14:textId="12645337"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5" w:history="1">
        <w:r w:rsidR="00D4234B" w:rsidRPr="003C269C">
          <w:rPr>
            <w:rStyle w:val="a8"/>
          </w:rPr>
          <w:t>2.6</w:t>
        </w:r>
        <w:r w:rsidR="00D4234B">
          <w:rPr>
            <w:rFonts w:asciiTheme="minorHAnsi" w:eastAsiaTheme="minorEastAsia" w:hAnsiTheme="minorHAnsi" w:cstheme="minorBidi"/>
            <w:b w:val="0"/>
            <w:snapToGrid/>
            <w:sz w:val="22"/>
            <w:szCs w:val="22"/>
            <w:lang w:val="ru-RU"/>
          </w:rPr>
          <w:tab/>
        </w:r>
        <w:r w:rsidR="00D4234B" w:rsidRPr="003C269C">
          <w:rPr>
            <w:rStyle w:val="a8"/>
          </w:rPr>
          <w:t>Прочие положения</w:t>
        </w:r>
        <w:r w:rsidR="00D4234B">
          <w:rPr>
            <w:webHidden/>
          </w:rPr>
          <w:tab/>
        </w:r>
        <w:r w:rsidR="00D4234B">
          <w:rPr>
            <w:webHidden/>
          </w:rPr>
          <w:fldChar w:fldCharType="begin"/>
        </w:r>
        <w:r w:rsidR="00D4234B">
          <w:rPr>
            <w:webHidden/>
          </w:rPr>
          <w:instrText xml:space="preserve"> PAGEREF _Toc523958345 \h </w:instrText>
        </w:r>
        <w:r w:rsidR="00D4234B">
          <w:rPr>
            <w:webHidden/>
          </w:rPr>
        </w:r>
        <w:r w:rsidR="00D4234B">
          <w:rPr>
            <w:webHidden/>
          </w:rPr>
          <w:fldChar w:fldCharType="separate"/>
        </w:r>
        <w:r w:rsidR="00D4234B">
          <w:rPr>
            <w:webHidden/>
          </w:rPr>
          <w:t>24</w:t>
        </w:r>
        <w:r w:rsidR="00D4234B">
          <w:rPr>
            <w:webHidden/>
          </w:rPr>
          <w:fldChar w:fldCharType="end"/>
        </w:r>
      </w:hyperlink>
    </w:p>
    <w:p w14:paraId="7805AF5B" w14:textId="73F54989" w:rsidR="00D4234B" w:rsidRDefault="004F3BA0">
      <w:pPr>
        <w:pStyle w:val="11"/>
        <w:rPr>
          <w:rFonts w:asciiTheme="minorHAnsi" w:eastAsiaTheme="minorEastAsia" w:hAnsiTheme="minorHAnsi" w:cstheme="minorBidi"/>
          <w:b w:val="0"/>
          <w:bCs w:val="0"/>
          <w:caps w:val="0"/>
          <w:snapToGrid/>
          <w:sz w:val="22"/>
          <w:szCs w:val="22"/>
        </w:rPr>
      </w:pPr>
      <w:hyperlink w:anchor="_Toc523958346" w:history="1">
        <w:r w:rsidR="00D4234B" w:rsidRPr="003C269C">
          <w:rPr>
            <w:rStyle w:val="a8"/>
          </w:rPr>
          <w:t>3.</w:t>
        </w:r>
        <w:r w:rsidR="00D4234B">
          <w:rPr>
            <w:rFonts w:asciiTheme="minorHAnsi" w:eastAsiaTheme="minorEastAsia" w:hAnsiTheme="minorHAnsi" w:cstheme="minorBidi"/>
            <w:b w:val="0"/>
            <w:bCs w:val="0"/>
            <w:caps w:val="0"/>
            <w:snapToGrid/>
            <w:sz w:val="22"/>
            <w:szCs w:val="22"/>
          </w:rPr>
          <w:tab/>
        </w:r>
        <w:r w:rsidR="00D4234B" w:rsidRPr="003C269C">
          <w:rPr>
            <w:rStyle w:val="a8"/>
          </w:rPr>
          <w:t>ТРЕБОВАНИЯ К УЧАСТНИКАМ ЗАКУПКИ</w:t>
        </w:r>
        <w:r w:rsidR="00D4234B">
          <w:rPr>
            <w:webHidden/>
          </w:rPr>
          <w:tab/>
        </w:r>
        <w:r w:rsidR="00D4234B">
          <w:rPr>
            <w:webHidden/>
          </w:rPr>
          <w:fldChar w:fldCharType="begin"/>
        </w:r>
        <w:r w:rsidR="00D4234B">
          <w:rPr>
            <w:webHidden/>
          </w:rPr>
          <w:instrText xml:space="preserve"> PAGEREF _Toc523958346 \h </w:instrText>
        </w:r>
        <w:r w:rsidR="00D4234B">
          <w:rPr>
            <w:webHidden/>
          </w:rPr>
        </w:r>
        <w:r w:rsidR="00D4234B">
          <w:rPr>
            <w:webHidden/>
          </w:rPr>
          <w:fldChar w:fldCharType="separate"/>
        </w:r>
        <w:r w:rsidR="00D4234B">
          <w:rPr>
            <w:webHidden/>
          </w:rPr>
          <w:t>26</w:t>
        </w:r>
        <w:r w:rsidR="00D4234B">
          <w:rPr>
            <w:webHidden/>
          </w:rPr>
          <w:fldChar w:fldCharType="end"/>
        </w:r>
      </w:hyperlink>
    </w:p>
    <w:p w14:paraId="0D252B7A" w14:textId="68BABDEE"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7" w:history="1">
        <w:r w:rsidR="00D4234B" w:rsidRPr="003C269C">
          <w:rPr>
            <w:rStyle w:val="a8"/>
          </w:rPr>
          <w:t>3.1</w:t>
        </w:r>
        <w:r w:rsidR="00D4234B">
          <w:rPr>
            <w:rFonts w:asciiTheme="minorHAnsi" w:eastAsiaTheme="minorEastAsia" w:hAnsiTheme="minorHAnsi" w:cstheme="minorBidi"/>
            <w:b w:val="0"/>
            <w:snapToGrid/>
            <w:sz w:val="22"/>
            <w:szCs w:val="22"/>
            <w:lang w:val="ru-RU"/>
          </w:rPr>
          <w:tab/>
        </w:r>
        <w:r w:rsidR="00D4234B" w:rsidRPr="003C269C">
          <w:rPr>
            <w:rStyle w:val="a8"/>
          </w:rPr>
          <w:t>Общие требования к Участникам закупки</w:t>
        </w:r>
        <w:r w:rsidR="00D4234B">
          <w:rPr>
            <w:webHidden/>
          </w:rPr>
          <w:tab/>
        </w:r>
        <w:r w:rsidR="00D4234B">
          <w:rPr>
            <w:webHidden/>
          </w:rPr>
          <w:fldChar w:fldCharType="begin"/>
        </w:r>
        <w:r w:rsidR="00D4234B">
          <w:rPr>
            <w:webHidden/>
          </w:rPr>
          <w:instrText xml:space="preserve"> PAGEREF _Toc523958347 \h </w:instrText>
        </w:r>
        <w:r w:rsidR="00D4234B">
          <w:rPr>
            <w:webHidden/>
          </w:rPr>
        </w:r>
        <w:r w:rsidR="00D4234B">
          <w:rPr>
            <w:webHidden/>
          </w:rPr>
          <w:fldChar w:fldCharType="separate"/>
        </w:r>
        <w:r w:rsidR="00D4234B">
          <w:rPr>
            <w:webHidden/>
          </w:rPr>
          <w:t>26</w:t>
        </w:r>
        <w:r w:rsidR="00D4234B">
          <w:rPr>
            <w:webHidden/>
          </w:rPr>
          <w:fldChar w:fldCharType="end"/>
        </w:r>
      </w:hyperlink>
    </w:p>
    <w:p w14:paraId="66018CB5" w14:textId="2D68D124"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8" w:history="1">
        <w:r w:rsidR="00D4234B" w:rsidRPr="003C269C">
          <w:rPr>
            <w:rStyle w:val="a8"/>
          </w:rPr>
          <w:t>3.2</w:t>
        </w:r>
        <w:r w:rsidR="00D4234B">
          <w:rPr>
            <w:rFonts w:asciiTheme="minorHAnsi" w:eastAsiaTheme="minorEastAsia" w:hAnsiTheme="minorHAnsi" w:cstheme="minorBidi"/>
            <w:b w:val="0"/>
            <w:snapToGrid/>
            <w:sz w:val="22"/>
            <w:szCs w:val="22"/>
            <w:lang w:val="ru-RU"/>
          </w:rPr>
          <w:tab/>
        </w:r>
        <w:r w:rsidR="00D4234B" w:rsidRPr="003C269C">
          <w:rPr>
            <w:rStyle w:val="a8"/>
          </w:rPr>
          <w:t>Коллективные участники</w:t>
        </w:r>
        <w:r w:rsidR="00D4234B">
          <w:rPr>
            <w:webHidden/>
          </w:rPr>
          <w:tab/>
        </w:r>
        <w:r w:rsidR="00D4234B">
          <w:rPr>
            <w:webHidden/>
          </w:rPr>
          <w:fldChar w:fldCharType="begin"/>
        </w:r>
        <w:r w:rsidR="00D4234B">
          <w:rPr>
            <w:webHidden/>
          </w:rPr>
          <w:instrText xml:space="preserve"> PAGEREF _Toc523958348 \h </w:instrText>
        </w:r>
        <w:r w:rsidR="00D4234B">
          <w:rPr>
            <w:webHidden/>
          </w:rPr>
        </w:r>
        <w:r w:rsidR="00D4234B">
          <w:rPr>
            <w:webHidden/>
          </w:rPr>
          <w:fldChar w:fldCharType="separate"/>
        </w:r>
        <w:r w:rsidR="00D4234B">
          <w:rPr>
            <w:webHidden/>
          </w:rPr>
          <w:t>26</w:t>
        </w:r>
        <w:r w:rsidR="00D4234B">
          <w:rPr>
            <w:webHidden/>
          </w:rPr>
          <w:fldChar w:fldCharType="end"/>
        </w:r>
      </w:hyperlink>
    </w:p>
    <w:p w14:paraId="647FEE18" w14:textId="74394F5F"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49" w:history="1">
        <w:r w:rsidR="00D4234B" w:rsidRPr="003C269C">
          <w:rPr>
            <w:rStyle w:val="a8"/>
          </w:rPr>
          <w:t>3.3</w:t>
        </w:r>
        <w:r w:rsidR="00D4234B">
          <w:rPr>
            <w:rFonts w:asciiTheme="minorHAnsi" w:eastAsiaTheme="minorEastAsia" w:hAnsiTheme="minorHAnsi" w:cstheme="minorBidi"/>
            <w:b w:val="0"/>
            <w:snapToGrid/>
            <w:sz w:val="22"/>
            <w:szCs w:val="22"/>
            <w:lang w:val="ru-RU"/>
          </w:rPr>
          <w:tab/>
        </w:r>
        <w:r w:rsidR="00D4234B" w:rsidRPr="003C269C">
          <w:rPr>
            <w:rStyle w:val="a8"/>
          </w:rPr>
          <w:t>Генеральные подрядчики</w:t>
        </w:r>
        <w:r w:rsidR="00D4234B">
          <w:rPr>
            <w:webHidden/>
          </w:rPr>
          <w:tab/>
        </w:r>
        <w:r w:rsidR="00D4234B">
          <w:rPr>
            <w:webHidden/>
          </w:rPr>
          <w:fldChar w:fldCharType="begin"/>
        </w:r>
        <w:r w:rsidR="00D4234B">
          <w:rPr>
            <w:webHidden/>
          </w:rPr>
          <w:instrText xml:space="preserve"> PAGEREF _Toc523958349 \h </w:instrText>
        </w:r>
        <w:r w:rsidR="00D4234B">
          <w:rPr>
            <w:webHidden/>
          </w:rPr>
        </w:r>
        <w:r w:rsidR="00D4234B">
          <w:rPr>
            <w:webHidden/>
          </w:rPr>
          <w:fldChar w:fldCharType="separate"/>
        </w:r>
        <w:r w:rsidR="00D4234B">
          <w:rPr>
            <w:webHidden/>
          </w:rPr>
          <w:t>28</w:t>
        </w:r>
        <w:r w:rsidR="00D4234B">
          <w:rPr>
            <w:webHidden/>
          </w:rPr>
          <w:fldChar w:fldCharType="end"/>
        </w:r>
      </w:hyperlink>
    </w:p>
    <w:p w14:paraId="1ADDEF9B" w14:textId="29FC48E0"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50" w:history="1">
        <w:r w:rsidR="00D4234B" w:rsidRPr="003C269C">
          <w:rPr>
            <w:rStyle w:val="a8"/>
          </w:rPr>
          <w:t>3.4</w:t>
        </w:r>
        <w:r w:rsidR="00D4234B">
          <w:rPr>
            <w:rFonts w:asciiTheme="minorHAnsi" w:eastAsiaTheme="minorEastAsia" w:hAnsiTheme="minorHAnsi" w:cstheme="minorBidi"/>
            <w:b w:val="0"/>
            <w:snapToGrid/>
            <w:sz w:val="22"/>
            <w:szCs w:val="22"/>
            <w:lang w:val="ru-RU"/>
          </w:rPr>
          <w:tab/>
        </w:r>
        <w:r w:rsidR="00D4234B" w:rsidRPr="003C269C">
          <w:rPr>
            <w:rStyle w:val="a8"/>
          </w:rPr>
          <w:t>Привлечение субподрядчиков (соисполнителей) из числа субъектов МСП</w:t>
        </w:r>
        <w:r w:rsidR="00D4234B">
          <w:rPr>
            <w:webHidden/>
          </w:rPr>
          <w:tab/>
        </w:r>
        <w:r w:rsidR="00D4234B">
          <w:rPr>
            <w:webHidden/>
          </w:rPr>
          <w:fldChar w:fldCharType="begin"/>
        </w:r>
        <w:r w:rsidR="00D4234B">
          <w:rPr>
            <w:webHidden/>
          </w:rPr>
          <w:instrText xml:space="preserve"> PAGEREF _Toc523958350 \h </w:instrText>
        </w:r>
        <w:r w:rsidR="00D4234B">
          <w:rPr>
            <w:webHidden/>
          </w:rPr>
        </w:r>
        <w:r w:rsidR="00D4234B">
          <w:rPr>
            <w:webHidden/>
          </w:rPr>
          <w:fldChar w:fldCharType="separate"/>
        </w:r>
        <w:r w:rsidR="00D4234B">
          <w:rPr>
            <w:webHidden/>
          </w:rPr>
          <w:t>29</w:t>
        </w:r>
        <w:r w:rsidR="00D4234B">
          <w:rPr>
            <w:webHidden/>
          </w:rPr>
          <w:fldChar w:fldCharType="end"/>
        </w:r>
      </w:hyperlink>
    </w:p>
    <w:p w14:paraId="4F3DBB77" w14:textId="297786AE" w:rsidR="00D4234B" w:rsidRDefault="004F3BA0">
      <w:pPr>
        <w:pStyle w:val="11"/>
        <w:rPr>
          <w:rFonts w:asciiTheme="minorHAnsi" w:eastAsiaTheme="minorEastAsia" w:hAnsiTheme="minorHAnsi" w:cstheme="minorBidi"/>
          <w:b w:val="0"/>
          <w:bCs w:val="0"/>
          <w:caps w:val="0"/>
          <w:snapToGrid/>
          <w:sz w:val="22"/>
          <w:szCs w:val="22"/>
        </w:rPr>
      </w:pPr>
      <w:hyperlink w:anchor="_Toc523958351" w:history="1">
        <w:r w:rsidR="00D4234B" w:rsidRPr="003C269C">
          <w:rPr>
            <w:rStyle w:val="a8"/>
          </w:rPr>
          <w:t>4.</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ПРОВЕДЕНИЯ ЗАКУПКИ. ИНСТРУКЦИИ ПО ПОДГОТОВКЕ ЗАЯВОК</w:t>
        </w:r>
        <w:r w:rsidR="00D4234B">
          <w:rPr>
            <w:webHidden/>
          </w:rPr>
          <w:tab/>
        </w:r>
        <w:r w:rsidR="00D4234B">
          <w:rPr>
            <w:webHidden/>
          </w:rPr>
          <w:fldChar w:fldCharType="begin"/>
        </w:r>
        <w:r w:rsidR="00D4234B">
          <w:rPr>
            <w:webHidden/>
          </w:rPr>
          <w:instrText xml:space="preserve"> PAGEREF _Toc523958351 \h </w:instrText>
        </w:r>
        <w:r w:rsidR="00D4234B">
          <w:rPr>
            <w:webHidden/>
          </w:rPr>
        </w:r>
        <w:r w:rsidR="00D4234B">
          <w:rPr>
            <w:webHidden/>
          </w:rPr>
          <w:fldChar w:fldCharType="separate"/>
        </w:r>
        <w:r w:rsidR="00D4234B">
          <w:rPr>
            <w:webHidden/>
          </w:rPr>
          <w:t>31</w:t>
        </w:r>
        <w:r w:rsidR="00D4234B">
          <w:rPr>
            <w:webHidden/>
          </w:rPr>
          <w:fldChar w:fldCharType="end"/>
        </w:r>
      </w:hyperlink>
    </w:p>
    <w:p w14:paraId="0E4D99E0" w14:textId="6363A4EC"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52" w:history="1">
        <w:r w:rsidR="00D4234B" w:rsidRPr="003C269C">
          <w:rPr>
            <w:rStyle w:val="a8"/>
          </w:rPr>
          <w:t>4.1</w:t>
        </w:r>
        <w:r w:rsidR="00D4234B">
          <w:rPr>
            <w:rFonts w:asciiTheme="minorHAnsi" w:eastAsiaTheme="minorEastAsia" w:hAnsiTheme="minorHAnsi" w:cstheme="minorBidi"/>
            <w:b w:val="0"/>
            <w:snapToGrid/>
            <w:sz w:val="22"/>
            <w:szCs w:val="22"/>
            <w:lang w:val="ru-RU"/>
          </w:rPr>
          <w:tab/>
        </w:r>
        <w:r w:rsidR="00D4234B" w:rsidRPr="003C269C">
          <w:rPr>
            <w:rStyle w:val="a8"/>
          </w:rPr>
          <w:t>Общий порядок проведения закупки</w:t>
        </w:r>
        <w:r w:rsidR="00D4234B">
          <w:rPr>
            <w:webHidden/>
          </w:rPr>
          <w:tab/>
        </w:r>
        <w:r w:rsidR="00D4234B">
          <w:rPr>
            <w:webHidden/>
          </w:rPr>
          <w:fldChar w:fldCharType="begin"/>
        </w:r>
        <w:r w:rsidR="00D4234B">
          <w:rPr>
            <w:webHidden/>
          </w:rPr>
          <w:instrText xml:space="preserve"> PAGEREF _Toc523958352 \h </w:instrText>
        </w:r>
        <w:r w:rsidR="00D4234B">
          <w:rPr>
            <w:webHidden/>
          </w:rPr>
        </w:r>
        <w:r w:rsidR="00D4234B">
          <w:rPr>
            <w:webHidden/>
          </w:rPr>
          <w:fldChar w:fldCharType="separate"/>
        </w:r>
        <w:r w:rsidR="00D4234B">
          <w:rPr>
            <w:webHidden/>
          </w:rPr>
          <w:t>31</w:t>
        </w:r>
        <w:r w:rsidR="00D4234B">
          <w:rPr>
            <w:webHidden/>
          </w:rPr>
          <w:fldChar w:fldCharType="end"/>
        </w:r>
      </w:hyperlink>
    </w:p>
    <w:p w14:paraId="5214F174" w14:textId="3884BFB2"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53" w:history="1">
        <w:r w:rsidR="00D4234B" w:rsidRPr="003C269C">
          <w:rPr>
            <w:rStyle w:val="a8"/>
          </w:rPr>
          <w:t>4.2</w:t>
        </w:r>
        <w:r w:rsidR="00D4234B">
          <w:rPr>
            <w:rFonts w:asciiTheme="minorHAnsi" w:eastAsiaTheme="minorEastAsia" w:hAnsiTheme="minorHAnsi" w:cstheme="minorBidi"/>
            <w:b w:val="0"/>
            <w:snapToGrid/>
            <w:sz w:val="22"/>
            <w:szCs w:val="22"/>
            <w:lang w:val="ru-RU"/>
          </w:rPr>
          <w:tab/>
        </w:r>
        <w:r w:rsidR="00D4234B" w:rsidRPr="003C269C">
          <w:rPr>
            <w:rStyle w:val="a8"/>
          </w:rPr>
          <w:t>Официальное размещение Извещения и Документации о закупке</w:t>
        </w:r>
        <w:r w:rsidR="00D4234B">
          <w:rPr>
            <w:webHidden/>
          </w:rPr>
          <w:tab/>
        </w:r>
        <w:r w:rsidR="00D4234B">
          <w:rPr>
            <w:webHidden/>
          </w:rPr>
          <w:fldChar w:fldCharType="begin"/>
        </w:r>
        <w:r w:rsidR="00D4234B">
          <w:rPr>
            <w:webHidden/>
          </w:rPr>
          <w:instrText xml:space="preserve"> PAGEREF _Toc523958353 \h </w:instrText>
        </w:r>
        <w:r w:rsidR="00D4234B">
          <w:rPr>
            <w:webHidden/>
          </w:rPr>
        </w:r>
        <w:r w:rsidR="00D4234B">
          <w:rPr>
            <w:webHidden/>
          </w:rPr>
          <w:fldChar w:fldCharType="separate"/>
        </w:r>
        <w:r w:rsidR="00D4234B">
          <w:rPr>
            <w:webHidden/>
          </w:rPr>
          <w:t>31</w:t>
        </w:r>
        <w:r w:rsidR="00D4234B">
          <w:rPr>
            <w:webHidden/>
          </w:rPr>
          <w:fldChar w:fldCharType="end"/>
        </w:r>
      </w:hyperlink>
    </w:p>
    <w:p w14:paraId="087FC922" w14:textId="13269E36"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54" w:history="1">
        <w:r w:rsidR="00D4234B" w:rsidRPr="003C269C">
          <w:rPr>
            <w:rStyle w:val="a8"/>
          </w:rPr>
          <w:t>4.3</w:t>
        </w:r>
        <w:r w:rsidR="00D4234B">
          <w:rPr>
            <w:rFonts w:asciiTheme="minorHAnsi" w:eastAsiaTheme="minorEastAsia" w:hAnsiTheme="minorHAnsi" w:cstheme="minorBidi"/>
            <w:b w:val="0"/>
            <w:snapToGrid/>
            <w:sz w:val="22"/>
            <w:szCs w:val="22"/>
            <w:lang w:val="ru-RU"/>
          </w:rPr>
          <w:tab/>
        </w:r>
        <w:r w:rsidR="00D4234B" w:rsidRPr="003C269C">
          <w:rPr>
            <w:rStyle w:val="a8"/>
          </w:rPr>
          <w:t>Разъяснение Документации о закупке</w:t>
        </w:r>
        <w:r w:rsidR="00D4234B">
          <w:rPr>
            <w:webHidden/>
          </w:rPr>
          <w:tab/>
        </w:r>
        <w:r w:rsidR="00D4234B">
          <w:rPr>
            <w:webHidden/>
          </w:rPr>
          <w:fldChar w:fldCharType="begin"/>
        </w:r>
        <w:r w:rsidR="00D4234B">
          <w:rPr>
            <w:webHidden/>
          </w:rPr>
          <w:instrText xml:space="preserve"> PAGEREF _Toc523958354 \h </w:instrText>
        </w:r>
        <w:r w:rsidR="00D4234B">
          <w:rPr>
            <w:webHidden/>
          </w:rPr>
        </w:r>
        <w:r w:rsidR="00D4234B">
          <w:rPr>
            <w:webHidden/>
          </w:rPr>
          <w:fldChar w:fldCharType="separate"/>
        </w:r>
        <w:r w:rsidR="00D4234B">
          <w:rPr>
            <w:webHidden/>
          </w:rPr>
          <w:t>32</w:t>
        </w:r>
        <w:r w:rsidR="00D4234B">
          <w:rPr>
            <w:webHidden/>
          </w:rPr>
          <w:fldChar w:fldCharType="end"/>
        </w:r>
      </w:hyperlink>
    </w:p>
    <w:p w14:paraId="2953D699" w14:textId="62295A1A"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55" w:history="1">
        <w:r w:rsidR="00D4234B" w:rsidRPr="003C269C">
          <w:rPr>
            <w:rStyle w:val="a8"/>
          </w:rPr>
          <w:t>4.4</w:t>
        </w:r>
        <w:r w:rsidR="00D4234B">
          <w:rPr>
            <w:rFonts w:asciiTheme="minorHAnsi" w:eastAsiaTheme="minorEastAsia" w:hAnsiTheme="minorHAnsi" w:cstheme="minorBidi"/>
            <w:b w:val="0"/>
            <w:snapToGrid/>
            <w:sz w:val="22"/>
            <w:szCs w:val="22"/>
            <w:lang w:val="ru-RU"/>
          </w:rPr>
          <w:tab/>
        </w:r>
        <w:r w:rsidR="00D4234B" w:rsidRPr="003C269C">
          <w:rPr>
            <w:rStyle w:val="a8"/>
          </w:rPr>
          <w:t>Изменения Документации о закупке</w:t>
        </w:r>
        <w:r w:rsidR="00D4234B">
          <w:rPr>
            <w:webHidden/>
          </w:rPr>
          <w:tab/>
        </w:r>
        <w:r w:rsidR="00D4234B">
          <w:rPr>
            <w:webHidden/>
          </w:rPr>
          <w:fldChar w:fldCharType="begin"/>
        </w:r>
        <w:r w:rsidR="00D4234B">
          <w:rPr>
            <w:webHidden/>
          </w:rPr>
          <w:instrText xml:space="preserve"> PAGEREF _Toc523958355 \h </w:instrText>
        </w:r>
        <w:r w:rsidR="00D4234B">
          <w:rPr>
            <w:webHidden/>
          </w:rPr>
        </w:r>
        <w:r w:rsidR="00D4234B">
          <w:rPr>
            <w:webHidden/>
          </w:rPr>
          <w:fldChar w:fldCharType="separate"/>
        </w:r>
        <w:r w:rsidR="00D4234B">
          <w:rPr>
            <w:webHidden/>
          </w:rPr>
          <w:t>33</w:t>
        </w:r>
        <w:r w:rsidR="00D4234B">
          <w:rPr>
            <w:webHidden/>
          </w:rPr>
          <w:fldChar w:fldCharType="end"/>
        </w:r>
      </w:hyperlink>
    </w:p>
    <w:p w14:paraId="105C7CBC" w14:textId="522E60DE"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56" w:history="1">
        <w:r w:rsidR="00D4234B" w:rsidRPr="003C269C">
          <w:rPr>
            <w:rStyle w:val="a8"/>
          </w:rPr>
          <w:t>4.5</w:t>
        </w:r>
        <w:r w:rsidR="00D4234B">
          <w:rPr>
            <w:rFonts w:asciiTheme="minorHAnsi" w:eastAsiaTheme="minorEastAsia" w:hAnsiTheme="minorHAnsi" w:cstheme="minorBidi"/>
            <w:b w:val="0"/>
            <w:snapToGrid/>
            <w:sz w:val="22"/>
            <w:szCs w:val="22"/>
            <w:lang w:val="ru-RU"/>
          </w:rPr>
          <w:tab/>
        </w:r>
        <w:r w:rsidR="00D4234B" w:rsidRPr="003C269C">
          <w:rPr>
            <w:rStyle w:val="a8"/>
          </w:rPr>
          <w:t>Подготовка заявок</w:t>
        </w:r>
        <w:r w:rsidR="00D4234B">
          <w:rPr>
            <w:webHidden/>
          </w:rPr>
          <w:tab/>
        </w:r>
        <w:r w:rsidR="00D4234B">
          <w:rPr>
            <w:webHidden/>
          </w:rPr>
          <w:fldChar w:fldCharType="begin"/>
        </w:r>
        <w:r w:rsidR="00D4234B">
          <w:rPr>
            <w:webHidden/>
          </w:rPr>
          <w:instrText xml:space="preserve"> PAGEREF _Toc523958356 \h </w:instrText>
        </w:r>
        <w:r w:rsidR="00D4234B">
          <w:rPr>
            <w:webHidden/>
          </w:rPr>
        </w:r>
        <w:r w:rsidR="00D4234B">
          <w:rPr>
            <w:webHidden/>
          </w:rPr>
          <w:fldChar w:fldCharType="separate"/>
        </w:r>
        <w:r w:rsidR="00D4234B">
          <w:rPr>
            <w:webHidden/>
          </w:rPr>
          <w:t>33</w:t>
        </w:r>
        <w:r w:rsidR="00D4234B">
          <w:rPr>
            <w:webHidden/>
          </w:rPr>
          <w:fldChar w:fldCharType="end"/>
        </w:r>
      </w:hyperlink>
    </w:p>
    <w:p w14:paraId="4729E0E8" w14:textId="3314395B" w:rsidR="00D4234B" w:rsidRDefault="004F3BA0">
      <w:pPr>
        <w:pStyle w:val="30"/>
        <w:rPr>
          <w:rFonts w:asciiTheme="minorHAnsi" w:eastAsiaTheme="minorEastAsia" w:hAnsiTheme="minorHAnsi" w:cstheme="minorBidi"/>
          <w:iCs w:val="0"/>
          <w:snapToGrid/>
          <w:sz w:val="22"/>
          <w:szCs w:val="22"/>
        </w:rPr>
      </w:pPr>
      <w:hyperlink w:anchor="_Toc523958357" w:history="1">
        <w:r w:rsidR="00D4234B" w:rsidRPr="003C269C">
          <w:rPr>
            <w:rStyle w:val="a8"/>
          </w:rPr>
          <w:t>4.5.1</w:t>
        </w:r>
        <w:r w:rsidR="00D4234B">
          <w:rPr>
            <w:rFonts w:asciiTheme="minorHAnsi" w:eastAsiaTheme="minorEastAsia" w:hAnsiTheme="minorHAnsi" w:cstheme="minorBidi"/>
            <w:iCs w:val="0"/>
            <w:snapToGrid/>
            <w:sz w:val="22"/>
            <w:szCs w:val="22"/>
          </w:rPr>
          <w:tab/>
        </w:r>
        <w:r w:rsidR="00D4234B" w:rsidRPr="003C269C">
          <w:rPr>
            <w:rStyle w:val="a8"/>
          </w:rPr>
          <w:t>Общие требования к заявке</w:t>
        </w:r>
        <w:r w:rsidR="00D4234B">
          <w:rPr>
            <w:webHidden/>
          </w:rPr>
          <w:tab/>
        </w:r>
        <w:r w:rsidR="00D4234B">
          <w:rPr>
            <w:webHidden/>
          </w:rPr>
          <w:fldChar w:fldCharType="begin"/>
        </w:r>
        <w:r w:rsidR="00D4234B">
          <w:rPr>
            <w:webHidden/>
          </w:rPr>
          <w:instrText xml:space="preserve"> PAGEREF _Toc523958357 \h </w:instrText>
        </w:r>
        <w:r w:rsidR="00D4234B">
          <w:rPr>
            <w:webHidden/>
          </w:rPr>
        </w:r>
        <w:r w:rsidR="00D4234B">
          <w:rPr>
            <w:webHidden/>
          </w:rPr>
          <w:fldChar w:fldCharType="separate"/>
        </w:r>
        <w:r w:rsidR="00D4234B">
          <w:rPr>
            <w:webHidden/>
          </w:rPr>
          <w:t>33</w:t>
        </w:r>
        <w:r w:rsidR="00D4234B">
          <w:rPr>
            <w:webHidden/>
          </w:rPr>
          <w:fldChar w:fldCharType="end"/>
        </w:r>
      </w:hyperlink>
    </w:p>
    <w:p w14:paraId="2CA60F5B" w14:textId="5FA7A10C" w:rsidR="00D4234B" w:rsidRDefault="004F3BA0">
      <w:pPr>
        <w:pStyle w:val="30"/>
        <w:rPr>
          <w:rFonts w:asciiTheme="minorHAnsi" w:eastAsiaTheme="minorEastAsia" w:hAnsiTheme="minorHAnsi" w:cstheme="minorBidi"/>
          <w:iCs w:val="0"/>
          <w:snapToGrid/>
          <w:sz w:val="22"/>
          <w:szCs w:val="22"/>
        </w:rPr>
      </w:pPr>
      <w:hyperlink w:anchor="_Toc523958358" w:history="1">
        <w:r w:rsidR="00D4234B" w:rsidRPr="003C269C">
          <w:rPr>
            <w:rStyle w:val="a8"/>
          </w:rPr>
          <w:t>4.5.2</w:t>
        </w:r>
        <w:r w:rsidR="00D4234B">
          <w:rPr>
            <w:rFonts w:asciiTheme="minorHAnsi" w:eastAsiaTheme="minorEastAsia" w:hAnsiTheme="minorHAnsi" w:cstheme="minorBidi"/>
            <w:iCs w:val="0"/>
            <w:snapToGrid/>
            <w:sz w:val="22"/>
            <w:szCs w:val="22"/>
          </w:rPr>
          <w:tab/>
        </w:r>
        <w:r w:rsidR="00D4234B" w:rsidRPr="003C269C">
          <w:rPr>
            <w:rStyle w:val="a8"/>
          </w:rPr>
          <w:t>Требования к сроку действия заявки</w:t>
        </w:r>
        <w:r w:rsidR="00D4234B">
          <w:rPr>
            <w:webHidden/>
          </w:rPr>
          <w:tab/>
        </w:r>
        <w:r w:rsidR="00D4234B">
          <w:rPr>
            <w:webHidden/>
          </w:rPr>
          <w:fldChar w:fldCharType="begin"/>
        </w:r>
        <w:r w:rsidR="00D4234B">
          <w:rPr>
            <w:webHidden/>
          </w:rPr>
          <w:instrText xml:space="preserve"> PAGEREF _Toc523958358 \h </w:instrText>
        </w:r>
        <w:r w:rsidR="00D4234B">
          <w:rPr>
            <w:webHidden/>
          </w:rPr>
        </w:r>
        <w:r w:rsidR="00D4234B">
          <w:rPr>
            <w:webHidden/>
          </w:rPr>
          <w:fldChar w:fldCharType="separate"/>
        </w:r>
        <w:r w:rsidR="00D4234B">
          <w:rPr>
            <w:webHidden/>
          </w:rPr>
          <w:t>35</w:t>
        </w:r>
        <w:r w:rsidR="00D4234B">
          <w:rPr>
            <w:webHidden/>
          </w:rPr>
          <w:fldChar w:fldCharType="end"/>
        </w:r>
      </w:hyperlink>
    </w:p>
    <w:p w14:paraId="79A7DF2F" w14:textId="0BF003BC" w:rsidR="00D4234B" w:rsidRDefault="004F3BA0">
      <w:pPr>
        <w:pStyle w:val="30"/>
        <w:rPr>
          <w:rFonts w:asciiTheme="minorHAnsi" w:eastAsiaTheme="minorEastAsia" w:hAnsiTheme="minorHAnsi" w:cstheme="minorBidi"/>
          <w:iCs w:val="0"/>
          <w:snapToGrid/>
          <w:sz w:val="22"/>
          <w:szCs w:val="22"/>
        </w:rPr>
      </w:pPr>
      <w:hyperlink w:anchor="_Toc523958359" w:history="1">
        <w:r w:rsidR="00D4234B" w:rsidRPr="003C269C">
          <w:rPr>
            <w:rStyle w:val="a8"/>
          </w:rPr>
          <w:t>4.5.3</w:t>
        </w:r>
        <w:r w:rsidR="00D4234B">
          <w:rPr>
            <w:rFonts w:asciiTheme="minorHAnsi" w:eastAsiaTheme="minorEastAsia" w:hAnsiTheme="minorHAnsi" w:cstheme="minorBidi"/>
            <w:iCs w:val="0"/>
            <w:snapToGrid/>
            <w:sz w:val="22"/>
            <w:szCs w:val="22"/>
          </w:rPr>
          <w:tab/>
        </w:r>
        <w:r w:rsidR="00D4234B" w:rsidRPr="003C269C">
          <w:rPr>
            <w:rStyle w:val="a8"/>
          </w:rPr>
          <w:t>Требования к языку заявки</w:t>
        </w:r>
        <w:r w:rsidR="00D4234B">
          <w:rPr>
            <w:webHidden/>
          </w:rPr>
          <w:tab/>
        </w:r>
        <w:r w:rsidR="00D4234B">
          <w:rPr>
            <w:webHidden/>
          </w:rPr>
          <w:fldChar w:fldCharType="begin"/>
        </w:r>
        <w:r w:rsidR="00D4234B">
          <w:rPr>
            <w:webHidden/>
          </w:rPr>
          <w:instrText xml:space="preserve"> PAGEREF _Toc523958359 \h </w:instrText>
        </w:r>
        <w:r w:rsidR="00D4234B">
          <w:rPr>
            <w:webHidden/>
          </w:rPr>
        </w:r>
        <w:r w:rsidR="00D4234B">
          <w:rPr>
            <w:webHidden/>
          </w:rPr>
          <w:fldChar w:fldCharType="separate"/>
        </w:r>
        <w:r w:rsidR="00D4234B">
          <w:rPr>
            <w:webHidden/>
          </w:rPr>
          <w:t>36</w:t>
        </w:r>
        <w:r w:rsidR="00D4234B">
          <w:rPr>
            <w:webHidden/>
          </w:rPr>
          <w:fldChar w:fldCharType="end"/>
        </w:r>
      </w:hyperlink>
    </w:p>
    <w:p w14:paraId="382A1911" w14:textId="0791ACED" w:rsidR="00D4234B" w:rsidRDefault="004F3BA0">
      <w:pPr>
        <w:pStyle w:val="30"/>
        <w:rPr>
          <w:rFonts w:asciiTheme="minorHAnsi" w:eastAsiaTheme="minorEastAsia" w:hAnsiTheme="minorHAnsi" w:cstheme="minorBidi"/>
          <w:iCs w:val="0"/>
          <w:snapToGrid/>
          <w:sz w:val="22"/>
          <w:szCs w:val="22"/>
        </w:rPr>
      </w:pPr>
      <w:hyperlink w:anchor="_Toc523958360" w:history="1">
        <w:r w:rsidR="00D4234B" w:rsidRPr="003C269C">
          <w:rPr>
            <w:rStyle w:val="a8"/>
          </w:rPr>
          <w:t>4.5.4</w:t>
        </w:r>
        <w:r w:rsidR="00D4234B">
          <w:rPr>
            <w:rFonts w:asciiTheme="minorHAnsi" w:eastAsiaTheme="minorEastAsia" w:hAnsiTheme="minorHAnsi" w:cstheme="minorBidi"/>
            <w:iCs w:val="0"/>
            <w:snapToGrid/>
            <w:sz w:val="22"/>
            <w:szCs w:val="22"/>
          </w:rPr>
          <w:tab/>
        </w:r>
        <w:r w:rsidR="00D4234B" w:rsidRPr="003C269C">
          <w:rPr>
            <w:rStyle w:val="a8"/>
          </w:rPr>
          <w:t>Требования к валюте заявки</w:t>
        </w:r>
        <w:r w:rsidR="00D4234B">
          <w:rPr>
            <w:webHidden/>
          </w:rPr>
          <w:tab/>
        </w:r>
        <w:r w:rsidR="00D4234B">
          <w:rPr>
            <w:webHidden/>
          </w:rPr>
          <w:fldChar w:fldCharType="begin"/>
        </w:r>
        <w:r w:rsidR="00D4234B">
          <w:rPr>
            <w:webHidden/>
          </w:rPr>
          <w:instrText xml:space="preserve"> PAGEREF _Toc523958360 \h </w:instrText>
        </w:r>
        <w:r w:rsidR="00D4234B">
          <w:rPr>
            <w:webHidden/>
          </w:rPr>
        </w:r>
        <w:r w:rsidR="00D4234B">
          <w:rPr>
            <w:webHidden/>
          </w:rPr>
          <w:fldChar w:fldCharType="separate"/>
        </w:r>
        <w:r w:rsidR="00D4234B">
          <w:rPr>
            <w:webHidden/>
          </w:rPr>
          <w:t>36</w:t>
        </w:r>
        <w:r w:rsidR="00D4234B">
          <w:rPr>
            <w:webHidden/>
          </w:rPr>
          <w:fldChar w:fldCharType="end"/>
        </w:r>
      </w:hyperlink>
    </w:p>
    <w:p w14:paraId="421078EB" w14:textId="2F0140BD" w:rsidR="00D4234B" w:rsidRDefault="004F3BA0">
      <w:pPr>
        <w:pStyle w:val="30"/>
        <w:rPr>
          <w:rFonts w:asciiTheme="minorHAnsi" w:eastAsiaTheme="minorEastAsia" w:hAnsiTheme="minorHAnsi" w:cstheme="minorBidi"/>
          <w:iCs w:val="0"/>
          <w:snapToGrid/>
          <w:sz w:val="22"/>
          <w:szCs w:val="22"/>
        </w:rPr>
      </w:pPr>
      <w:hyperlink w:anchor="_Toc523958361" w:history="1">
        <w:r w:rsidR="00D4234B" w:rsidRPr="003C269C">
          <w:rPr>
            <w:rStyle w:val="a8"/>
          </w:rPr>
          <w:t>4.5.5</w:t>
        </w:r>
        <w:r w:rsidR="00D4234B">
          <w:rPr>
            <w:rFonts w:asciiTheme="minorHAnsi" w:eastAsiaTheme="minorEastAsia" w:hAnsiTheme="minorHAnsi" w:cstheme="minorBidi"/>
            <w:iCs w:val="0"/>
            <w:snapToGrid/>
            <w:sz w:val="22"/>
            <w:szCs w:val="22"/>
          </w:rPr>
          <w:tab/>
        </w:r>
        <w:r w:rsidR="00D4234B" w:rsidRPr="003C269C">
          <w:rPr>
            <w:rStyle w:val="a8"/>
          </w:rPr>
          <w:t>Требования к описанию продукции</w:t>
        </w:r>
        <w:r w:rsidR="00D4234B">
          <w:rPr>
            <w:webHidden/>
          </w:rPr>
          <w:tab/>
        </w:r>
        <w:r w:rsidR="00D4234B">
          <w:rPr>
            <w:webHidden/>
          </w:rPr>
          <w:fldChar w:fldCharType="begin"/>
        </w:r>
        <w:r w:rsidR="00D4234B">
          <w:rPr>
            <w:webHidden/>
          </w:rPr>
          <w:instrText xml:space="preserve"> PAGEREF _Toc523958361 \h </w:instrText>
        </w:r>
        <w:r w:rsidR="00D4234B">
          <w:rPr>
            <w:webHidden/>
          </w:rPr>
        </w:r>
        <w:r w:rsidR="00D4234B">
          <w:rPr>
            <w:webHidden/>
          </w:rPr>
          <w:fldChar w:fldCharType="separate"/>
        </w:r>
        <w:r w:rsidR="00D4234B">
          <w:rPr>
            <w:webHidden/>
          </w:rPr>
          <w:t>36</w:t>
        </w:r>
        <w:r w:rsidR="00D4234B">
          <w:rPr>
            <w:webHidden/>
          </w:rPr>
          <w:fldChar w:fldCharType="end"/>
        </w:r>
      </w:hyperlink>
    </w:p>
    <w:p w14:paraId="0CFB9DC0" w14:textId="05BC76E6" w:rsidR="00D4234B" w:rsidRDefault="004F3BA0">
      <w:pPr>
        <w:pStyle w:val="30"/>
        <w:rPr>
          <w:rFonts w:asciiTheme="minorHAnsi" w:eastAsiaTheme="minorEastAsia" w:hAnsiTheme="minorHAnsi" w:cstheme="minorBidi"/>
          <w:iCs w:val="0"/>
          <w:snapToGrid/>
          <w:sz w:val="22"/>
          <w:szCs w:val="22"/>
        </w:rPr>
      </w:pPr>
      <w:hyperlink w:anchor="_Toc523958362" w:history="1">
        <w:r w:rsidR="00D4234B" w:rsidRPr="003C269C">
          <w:rPr>
            <w:rStyle w:val="a8"/>
          </w:rPr>
          <w:t>4.5.6</w:t>
        </w:r>
        <w:r w:rsidR="00D4234B">
          <w:rPr>
            <w:rFonts w:asciiTheme="minorHAnsi" w:eastAsiaTheme="minorEastAsia" w:hAnsiTheme="minorHAnsi" w:cstheme="minorBidi"/>
            <w:iCs w:val="0"/>
            <w:snapToGrid/>
            <w:sz w:val="22"/>
            <w:szCs w:val="22"/>
          </w:rPr>
          <w:tab/>
        </w:r>
        <w:r w:rsidR="00D4234B" w:rsidRPr="003C269C">
          <w:rPr>
            <w:rStyle w:val="a8"/>
          </w:rPr>
          <w:t>Сведения о начальной (максимальной) цене Договора (цене лота)</w:t>
        </w:r>
        <w:r w:rsidR="00D4234B">
          <w:rPr>
            <w:webHidden/>
          </w:rPr>
          <w:tab/>
        </w:r>
        <w:r w:rsidR="00D4234B">
          <w:rPr>
            <w:webHidden/>
          </w:rPr>
          <w:fldChar w:fldCharType="begin"/>
        </w:r>
        <w:r w:rsidR="00D4234B">
          <w:rPr>
            <w:webHidden/>
          </w:rPr>
          <w:instrText xml:space="preserve"> PAGEREF _Toc523958362 \h </w:instrText>
        </w:r>
        <w:r w:rsidR="00D4234B">
          <w:rPr>
            <w:webHidden/>
          </w:rPr>
        </w:r>
        <w:r w:rsidR="00D4234B">
          <w:rPr>
            <w:webHidden/>
          </w:rPr>
          <w:fldChar w:fldCharType="separate"/>
        </w:r>
        <w:r w:rsidR="00D4234B">
          <w:rPr>
            <w:webHidden/>
          </w:rPr>
          <w:t>37</w:t>
        </w:r>
        <w:r w:rsidR="00D4234B">
          <w:rPr>
            <w:webHidden/>
          </w:rPr>
          <w:fldChar w:fldCharType="end"/>
        </w:r>
      </w:hyperlink>
    </w:p>
    <w:p w14:paraId="2BDF8214" w14:textId="02C01C11" w:rsidR="00D4234B" w:rsidRDefault="004F3BA0">
      <w:pPr>
        <w:pStyle w:val="30"/>
        <w:rPr>
          <w:rFonts w:asciiTheme="minorHAnsi" w:eastAsiaTheme="minorEastAsia" w:hAnsiTheme="minorHAnsi" w:cstheme="minorBidi"/>
          <w:iCs w:val="0"/>
          <w:snapToGrid/>
          <w:sz w:val="22"/>
          <w:szCs w:val="22"/>
        </w:rPr>
      </w:pPr>
      <w:hyperlink w:anchor="_Toc523958363" w:history="1">
        <w:r w:rsidR="00D4234B" w:rsidRPr="003C269C">
          <w:rPr>
            <w:rStyle w:val="a8"/>
          </w:rPr>
          <w:t>4.5.7</w:t>
        </w:r>
        <w:r w:rsidR="00D4234B">
          <w:rPr>
            <w:rFonts w:asciiTheme="minorHAnsi" w:eastAsiaTheme="minorEastAsia" w:hAnsiTheme="minorHAnsi" w:cstheme="minorBidi"/>
            <w:iCs w:val="0"/>
            <w:snapToGrid/>
            <w:sz w:val="22"/>
            <w:szCs w:val="22"/>
          </w:rPr>
          <w:tab/>
        </w:r>
        <w:r w:rsidR="00D4234B" w:rsidRPr="003C269C">
          <w:rPr>
            <w:rStyle w:val="a8"/>
          </w:rPr>
          <w:t>Обеспечение заявки</w:t>
        </w:r>
        <w:r w:rsidR="00D4234B">
          <w:rPr>
            <w:webHidden/>
          </w:rPr>
          <w:tab/>
        </w:r>
        <w:r w:rsidR="00D4234B">
          <w:rPr>
            <w:webHidden/>
          </w:rPr>
          <w:fldChar w:fldCharType="begin"/>
        </w:r>
        <w:r w:rsidR="00D4234B">
          <w:rPr>
            <w:webHidden/>
          </w:rPr>
          <w:instrText xml:space="preserve"> PAGEREF _Toc523958363 \h </w:instrText>
        </w:r>
        <w:r w:rsidR="00D4234B">
          <w:rPr>
            <w:webHidden/>
          </w:rPr>
        </w:r>
        <w:r w:rsidR="00D4234B">
          <w:rPr>
            <w:webHidden/>
          </w:rPr>
          <w:fldChar w:fldCharType="separate"/>
        </w:r>
        <w:r w:rsidR="00D4234B">
          <w:rPr>
            <w:webHidden/>
          </w:rPr>
          <w:t>37</w:t>
        </w:r>
        <w:r w:rsidR="00D4234B">
          <w:rPr>
            <w:webHidden/>
          </w:rPr>
          <w:fldChar w:fldCharType="end"/>
        </w:r>
      </w:hyperlink>
    </w:p>
    <w:p w14:paraId="388DFD00" w14:textId="6972C045"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64" w:history="1">
        <w:r w:rsidR="00D4234B" w:rsidRPr="003C269C">
          <w:rPr>
            <w:rStyle w:val="a8"/>
          </w:rPr>
          <w:t>4.6</w:t>
        </w:r>
        <w:r w:rsidR="00D4234B">
          <w:rPr>
            <w:rFonts w:asciiTheme="minorHAnsi" w:eastAsiaTheme="minorEastAsia" w:hAnsiTheme="minorHAnsi" w:cstheme="minorBidi"/>
            <w:b w:val="0"/>
            <w:snapToGrid/>
            <w:sz w:val="22"/>
            <w:szCs w:val="22"/>
            <w:lang w:val="ru-RU"/>
          </w:rPr>
          <w:tab/>
        </w:r>
        <w:r w:rsidR="00D4234B" w:rsidRPr="003C269C">
          <w:rPr>
            <w:rStyle w:val="a8"/>
          </w:rPr>
          <w:t>Подача заявок и их прием</w:t>
        </w:r>
        <w:r w:rsidR="00D4234B">
          <w:rPr>
            <w:webHidden/>
          </w:rPr>
          <w:tab/>
        </w:r>
        <w:r w:rsidR="00D4234B">
          <w:rPr>
            <w:webHidden/>
          </w:rPr>
          <w:fldChar w:fldCharType="begin"/>
        </w:r>
        <w:r w:rsidR="00D4234B">
          <w:rPr>
            <w:webHidden/>
          </w:rPr>
          <w:instrText xml:space="preserve"> PAGEREF _Toc523958364 \h </w:instrText>
        </w:r>
        <w:r w:rsidR="00D4234B">
          <w:rPr>
            <w:webHidden/>
          </w:rPr>
        </w:r>
        <w:r w:rsidR="00D4234B">
          <w:rPr>
            <w:webHidden/>
          </w:rPr>
          <w:fldChar w:fldCharType="separate"/>
        </w:r>
        <w:r w:rsidR="00D4234B">
          <w:rPr>
            <w:webHidden/>
          </w:rPr>
          <w:t>38</w:t>
        </w:r>
        <w:r w:rsidR="00D4234B">
          <w:rPr>
            <w:webHidden/>
          </w:rPr>
          <w:fldChar w:fldCharType="end"/>
        </w:r>
      </w:hyperlink>
    </w:p>
    <w:p w14:paraId="3A2FCAA2" w14:textId="526169AF" w:rsidR="00D4234B" w:rsidRDefault="004F3BA0">
      <w:pPr>
        <w:pStyle w:val="30"/>
        <w:rPr>
          <w:rFonts w:asciiTheme="minorHAnsi" w:eastAsiaTheme="minorEastAsia" w:hAnsiTheme="minorHAnsi" w:cstheme="minorBidi"/>
          <w:iCs w:val="0"/>
          <w:snapToGrid/>
          <w:sz w:val="22"/>
          <w:szCs w:val="22"/>
        </w:rPr>
      </w:pPr>
      <w:hyperlink w:anchor="_Toc523958365" w:history="1">
        <w:r w:rsidR="00D4234B" w:rsidRPr="003C269C">
          <w:rPr>
            <w:rStyle w:val="a8"/>
          </w:rPr>
          <w:t>4.6.1</w:t>
        </w:r>
        <w:r w:rsidR="00D4234B">
          <w:rPr>
            <w:rFonts w:asciiTheme="minorHAnsi" w:eastAsiaTheme="minorEastAsia" w:hAnsiTheme="minorHAnsi" w:cstheme="minorBidi"/>
            <w:iCs w:val="0"/>
            <w:snapToGrid/>
            <w:sz w:val="22"/>
            <w:szCs w:val="22"/>
          </w:rPr>
          <w:tab/>
        </w:r>
        <w:r w:rsidR="00D4234B" w:rsidRPr="003C269C">
          <w:rPr>
            <w:rStyle w:val="a8"/>
          </w:rPr>
          <w:t>Общие требования</w:t>
        </w:r>
        <w:r w:rsidR="00D4234B">
          <w:rPr>
            <w:webHidden/>
          </w:rPr>
          <w:tab/>
        </w:r>
        <w:r w:rsidR="00D4234B">
          <w:rPr>
            <w:webHidden/>
          </w:rPr>
          <w:fldChar w:fldCharType="begin"/>
        </w:r>
        <w:r w:rsidR="00D4234B">
          <w:rPr>
            <w:webHidden/>
          </w:rPr>
          <w:instrText xml:space="preserve"> PAGEREF _Toc523958365 \h </w:instrText>
        </w:r>
        <w:r w:rsidR="00D4234B">
          <w:rPr>
            <w:webHidden/>
          </w:rPr>
        </w:r>
        <w:r w:rsidR="00D4234B">
          <w:rPr>
            <w:webHidden/>
          </w:rPr>
          <w:fldChar w:fldCharType="separate"/>
        </w:r>
        <w:r w:rsidR="00D4234B">
          <w:rPr>
            <w:webHidden/>
          </w:rPr>
          <w:t>38</w:t>
        </w:r>
        <w:r w:rsidR="00D4234B">
          <w:rPr>
            <w:webHidden/>
          </w:rPr>
          <w:fldChar w:fldCharType="end"/>
        </w:r>
      </w:hyperlink>
    </w:p>
    <w:p w14:paraId="567D7654" w14:textId="5C36BE0F" w:rsidR="00D4234B" w:rsidRDefault="004F3BA0">
      <w:pPr>
        <w:pStyle w:val="30"/>
        <w:rPr>
          <w:rFonts w:asciiTheme="minorHAnsi" w:eastAsiaTheme="minorEastAsia" w:hAnsiTheme="minorHAnsi" w:cstheme="minorBidi"/>
          <w:iCs w:val="0"/>
          <w:snapToGrid/>
          <w:sz w:val="22"/>
          <w:szCs w:val="22"/>
        </w:rPr>
      </w:pPr>
      <w:hyperlink w:anchor="_Toc523958366" w:history="1">
        <w:r w:rsidR="00D4234B" w:rsidRPr="003C269C">
          <w:rPr>
            <w:rStyle w:val="a8"/>
          </w:rPr>
          <w:t>4.6.2</w:t>
        </w:r>
        <w:r w:rsidR="00D4234B">
          <w:rPr>
            <w:rFonts w:asciiTheme="minorHAnsi" w:eastAsiaTheme="minorEastAsia" w:hAnsiTheme="minorHAnsi" w:cstheme="minorBidi"/>
            <w:iCs w:val="0"/>
            <w:snapToGrid/>
            <w:sz w:val="22"/>
            <w:szCs w:val="22"/>
          </w:rPr>
          <w:tab/>
        </w:r>
        <w:r w:rsidR="00D4234B" w:rsidRPr="003C269C">
          <w:rPr>
            <w:rStyle w:val="a8"/>
          </w:rPr>
          <w:t>Особенности подачи заявок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_Toc523958366 \h </w:instrText>
        </w:r>
        <w:r w:rsidR="00D4234B">
          <w:rPr>
            <w:webHidden/>
          </w:rPr>
        </w:r>
        <w:r w:rsidR="00D4234B">
          <w:rPr>
            <w:webHidden/>
          </w:rPr>
          <w:fldChar w:fldCharType="separate"/>
        </w:r>
        <w:r w:rsidR="00D4234B">
          <w:rPr>
            <w:webHidden/>
          </w:rPr>
          <w:t>38</w:t>
        </w:r>
        <w:r w:rsidR="00D4234B">
          <w:rPr>
            <w:webHidden/>
          </w:rPr>
          <w:fldChar w:fldCharType="end"/>
        </w:r>
      </w:hyperlink>
    </w:p>
    <w:p w14:paraId="26314750" w14:textId="4E9C52D7" w:rsidR="00D4234B" w:rsidRDefault="004F3BA0">
      <w:pPr>
        <w:pStyle w:val="30"/>
        <w:rPr>
          <w:rFonts w:asciiTheme="minorHAnsi" w:eastAsiaTheme="minorEastAsia" w:hAnsiTheme="minorHAnsi" w:cstheme="minorBidi"/>
          <w:iCs w:val="0"/>
          <w:snapToGrid/>
          <w:sz w:val="22"/>
          <w:szCs w:val="22"/>
        </w:rPr>
      </w:pPr>
      <w:hyperlink w:anchor="_Toc523958367" w:history="1">
        <w:r w:rsidR="00D4234B" w:rsidRPr="003C269C">
          <w:rPr>
            <w:rStyle w:val="a8"/>
          </w:rPr>
          <w:t>4.6.3</w:t>
        </w:r>
        <w:r w:rsidR="00D4234B">
          <w:rPr>
            <w:rFonts w:asciiTheme="minorHAnsi" w:eastAsiaTheme="minorEastAsia" w:hAnsiTheme="minorHAnsi" w:cstheme="minorBidi"/>
            <w:iCs w:val="0"/>
            <w:snapToGrid/>
            <w:sz w:val="22"/>
            <w:szCs w:val="22"/>
          </w:rPr>
          <w:tab/>
        </w:r>
        <w:r w:rsidR="00D4234B" w:rsidRPr="003C269C">
          <w:rPr>
            <w:rStyle w:val="a8"/>
          </w:rPr>
          <w:t>Особенности подачи заявок при проведении закупки в бумажной форме</w:t>
        </w:r>
        <w:r w:rsidR="00D4234B">
          <w:rPr>
            <w:webHidden/>
          </w:rPr>
          <w:tab/>
        </w:r>
        <w:r w:rsidR="00D4234B">
          <w:rPr>
            <w:webHidden/>
          </w:rPr>
          <w:fldChar w:fldCharType="begin"/>
        </w:r>
        <w:r w:rsidR="00D4234B">
          <w:rPr>
            <w:webHidden/>
          </w:rPr>
          <w:instrText xml:space="preserve"> PAGEREF _Toc523958367 \h </w:instrText>
        </w:r>
        <w:r w:rsidR="00D4234B">
          <w:rPr>
            <w:webHidden/>
          </w:rPr>
        </w:r>
        <w:r w:rsidR="00D4234B">
          <w:rPr>
            <w:webHidden/>
          </w:rPr>
          <w:fldChar w:fldCharType="separate"/>
        </w:r>
        <w:r w:rsidR="00D4234B">
          <w:rPr>
            <w:webHidden/>
          </w:rPr>
          <w:t>39</w:t>
        </w:r>
        <w:r w:rsidR="00D4234B">
          <w:rPr>
            <w:webHidden/>
          </w:rPr>
          <w:fldChar w:fldCharType="end"/>
        </w:r>
      </w:hyperlink>
    </w:p>
    <w:p w14:paraId="4B8996E3" w14:textId="1A67D7AD"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68" w:history="1">
        <w:r w:rsidR="00D4234B" w:rsidRPr="003C269C">
          <w:rPr>
            <w:rStyle w:val="a8"/>
          </w:rPr>
          <w:t>4.7</w:t>
        </w:r>
        <w:r w:rsidR="00D4234B">
          <w:rPr>
            <w:rFonts w:asciiTheme="minorHAnsi" w:eastAsiaTheme="minorEastAsia" w:hAnsiTheme="minorHAnsi" w:cstheme="minorBidi"/>
            <w:b w:val="0"/>
            <w:snapToGrid/>
            <w:sz w:val="22"/>
            <w:szCs w:val="22"/>
            <w:lang w:val="ru-RU"/>
          </w:rPr>
          <w:tab/>
        </w:r>
        <w:r w:rsidR="00D4234B" w:rsidRPr="003C269C">
          <w:rPr>
            <w:rStyle w:val="a8"/>
          </w:rPr>
          <w:t>Изменение и отзыв заявок</w:t>
        </w:r>
        <w:r w:rsidR="00D4234B">
          <w:rPr>
            <w:webHidden/>
          </w:rPr>
          <w:tab/>
        </w:r>
        <w:r w:rsidR="00D4234B">
          <w:rPr>
            <w:webHidden/>
          </w:rPr>
          <w:fldChar w:fldCharType="begin"/>
        </w:r>
        <w:r w:rsidR="00D4234B">
          <w:rPr>
            <w:webHidden/>
          </w:rPr>
          <w:instrText xml:space="preserve"> PAGEREF _Toc523958368 \h </w:instrText>
        </w:r>
        <w:r w:rsidR="00D4234B">
          <w:rPr>
            <w:webHidden/>
          </w:rPr>
        </w:r>
        <w:r w:rsidR="00D4234B">
          <w:rPr>
            <w:webHidden/>
          </w:rPr>
          <w:fldChar w:fldCharType="separate"/>
        </w:r>
        <w:r w:rsidR="00D4234B">
          <w:rPr>
            <w:webHidden/>
          </w:rPr>
          <w:t>40</w:t>
        </w:r>
        <w:r w:rsidR="00D4234B">
          <w:rPr>
            <w:webHidden/>
          </w:rPr>
          <w:fldChar w:fldCharType="end"/>
        </w:r>
      </w:hyperlink>
    </w:p>
    <w:p w14:paraId="786E5F99" w14:textId="5ECC43CC"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69" w:history="1">
        <w:r w:rsidR="00D4234B" w:rsidRPr="003C269C">
          <w:rPr>
            <w:rStyle w:val="a8"/>
          </w:rPr>
          <w:t>4.8</w:t>
        </w:r>
        <w:r w:rsidR="00D4234B">
          <w:rPr>
            <w:rFonts w:asciiTheme="minorHAnsi" w:eastAsiaTheme="minorEastAsia" w:hAnsiTheme="minorHAnsi" w:cstheme="minorBidi"/>
            <w:b w:val="0"/>
            <w:snapToGrid/>
            <w:sz w:val="22"/>
            <w:szCs w:val="22"/>
            <w:lang w:val="ru-RU"/>
          </w:rPr>
          <w:tab/>
        </w:r>
        <w:r w:rsidR="00D4234B" w:rsidRPr="003C269C">
          <w:rPr>
            <w:rStyle w:val="a8"/>
          </w:rPr>
          <w:t>Вскрытие конвертов с заявками</w:t>
        </w:r>
        <w:r w:rsidR="00D4234B">
          <w:rPr>
            <w:webHidden/>
          </w:rPr>
          <w:tab/>
        </w:r>
        <w:r w:rsidR="00D4234B">
          <w:rPr>
            <w:webHidden/>
          </w:rPr>
          <w:fldChar w:fldCharType="begin"/>
        </w:r>
        <w:r w:rsidR="00D4234B">
          <w:rPr>
            <w:webHidden/>
          </w:rPr>
          <w:instrText xml:space="preserve"> PAGEREF _Toc523958369 \h </w:instrText>
        </w:r>
        <w:r w:rsidR="00D4234B">
          <w:rPr>
            <w:webHidden/>
          </w:rPr>
        </w:r>
        <w:r w:rsidR="00D4234B">
          <w:rPr>
            <w:webHidden/>
          </w:rPr>
          <w:fldChar w:fldCharType="separate"/>
        </w:r>
        <w:r w:rsidR="00D4234B">
          <w:rPr>
            <w:webHidden/>
          </w:rPr>
          <w:t>40</w:t>
        </w:r>
        <w:r w:rsidR="00D4234B">
          <w:rPr>
            <w:webHidden/>
          </w:rPr>
          <w:fldChar w:fldCharType="end"/>
        </w:r>
      </w:hyperlink>
    </w:p>
    <w:p w14:paraId="3D566851" w14:textId="11A08ED4" w:rsidR="00D4234B" w:rsidRDefault="004F3BA0">
      <w:pPr>
        <w:pStyle w:val="30"/>
        <w:rPr>
          <w:rFonts w:asciiTheme="minorHAnsi" w:eastAsiaTheme="minorEastAsia" w:hAnsiTheme="minorHAnsi" w:cstheme="minorBidi"/>
          <w:iCs w:val="0"/>
          <w:snapToGrid/>
          <w:sz w:val="22"/>
          <w:szCs w:val="22"/>
        </w:rPr>
      </w:pPr>
      <w:hyperlink w:anchor="_Toc523958370" w:history="1">
        <w:r w:rsidR="00D4234B" w:rsidRPr="003C269C">
          <w:rPr>
            <w:rStyle w:val="a8"/>
          </w:rPr>
          <w:t>4.8.1</w:t>
        </w:r>
        <w:r w:rsidR="00D4234B">
          <w:rPr>
            <w:rFonts w:asciiTheme="minorHAnsi" w:eastAsiaTheme="minorEastAsia" w:hAnsiTheme="minorHAnsi" w:cstheme="minorBidi"/>
            <w:iCs w:val="0"/>
            <w:snapToGrid/>
            <w:sz w:val="22"/>
            <w:szCs w:val="22"/>
          </w:rPr>
          <w:tab/>
        </w:r>
        <w:r w:rsidR="00D4234B" w:rsidRPr="003C269C">
          <w:rPr>
            <w:rStyle w:val="a8"/>
          </w:rPr>
          <w:t>Открытие доступа к заявкам при проведении закупки с использованием ЭТП</w:t>
        </w:r>
        <w:r w:rsidR="00D4234B">
          <w:rPr>
            <w:webHidden/>
          </w:rPr>
          <w:tab/>
        </w:r>
        <w:r w:rsidR="00D4234B">
          <w:rPr>
            <w:webHidden/>
          </w:rPr>
          <w:fldChar w:fldCharType="begin"/>
        </w:r>
        <w:r w:rsidR="00D4234B">
          <w:rPr>
            <w:webHidden/>
          </w:rPr>
          <w:instrText xml:space="preserve"> PAGEREF _Toc523958370 \h </w:instrText>
        </w:r>
        <w:r w:rsidR="00D4234B">
          <w:rPr>
            <w:webHidden/>
          </w:rPr>
        </w:r>
        <w:r w:rsidR="00D4234B">
          <w:rPr>
            <w:webHidden/>
          </w:rPr>
          <w:fldChar w:fldCharType="separate"/>
        </w:r>
        <w:r w:rsidR="00D4234B">
          <w:rPr>
            <w:webHidden/>
          </w:rPr>
          <w:t>40</w:t>
        </w:r>
        <w:r w:rsidR="00D4234B">
          <w:rPr>
            <w:webHidden/>
          </w:rPr>
          <w:fldChar w:fldCharType="end"/>
        </w:r>
      </w:hyperlink>
    </w:p>
    <w:p w14:paraId="36ECCF75" w14:textId="2DF0F774" w:rsidR="00D4234B" w:rsidRDefault="004F3BA0">
      <w:pPr>
        <w:pStyle w:val="30"/>
        <w:rPr>
          <w:rFonts w:asciiTheme="minorHAnsi" w:eastAsiaTheme="minorEastAsia" w:hAnsiTheme="minorHAnsi" w:cstheme="minorBidi"/>
          <w:iCs w:val="0"/>
          <w:snapToGrid/>
          <w:sz w:val="22"/>
          <w:szCs w:val="22"/>
        </w:rPr>
      </w:pPr>
      <w:hyperlink w:anchor="_Toc523958371" w:history="1">
        <w:r w:rsidR="00D4234B" w:rsidRPr="003C269C">
          <w:rPr>
            <w:rStyle w:val="a8"/>
          </w:rPr>
          <w:t>4.8.2</w:t>
        </w:r>
        <w:r w:rsidR="00D4234B">
          <w:rPr>
            <w:rFonts w:asciiTheme="minorHAnsi" w:eastAsiaTheme="minorEastAsia" w:hAnsiTheme="minorHAnsi" w:cstheme="minorBidi"/>
            <w:iCs w:val="0"/>
            <w:snapToGrid/>
            <w:sz w:val="22"/>
            <w:szCs w:val="22"/>
          </w:rPr>
          <w:tab/>
        </w:r>
        <w:r w:rsidR="00D4234B" w:rsidRPr="003C269C">
          <w:rPr>
            <w:rStyle w:val="a8"/>
          </w:rPr>
          <w:t>Вскрытие конвертов с заявками при проведении закупки способом «открытый запрос котировок» в бумажной форме</w:t>
        </w:r>
        <w:r w:rsidR="00D4234B">
          <w:rPr>
            <w:webHidden/>
          </w:rPr>
          <w:tab/>
        </w:r>
        <w:r w:rsidR="00D4234B">
          <w:rPr>
            <w:webHidden/>
          </w:rPr>
          <w:fldChar w:fldCharType="begin"/>
        </w:r>
        <w:r w:rsidR="00D4234B">
          <w:rPr>
            <w:webHidden/>
          </w:rPr>
          <w:instrText xml:space="preserve"> PAGEREF _Toc523958371 \h </w:instrText>
        </w:r>
        <w:r w:rsidR="00D4234B">
          <w:rPr>
            <w:webHidden/>
          </w:rPr>
        </w:r>
        <w:r w:rsidR="00D4234B">
          <w:rPr>
            <w:webHidden/>
          </w:rPr>
          <w:fldChar w:fldCharType="separate"/>
        </w:r>
        <w:r w:rsidR="00D4234B">
          <w:rPr>
            <w:webHidden/>
          </w:rPr>
          <w:t>41</w:t>
        </w:r>
        <w:r w:rsidR="00D4234B">
          <w:rPr>
            <w:webHidden/>
          </w:rPr>
          <w:fldChar w:fldCharType="end"/>
        </w:r>
      </w:hyperlink>
    </w:p>
    <w:p w14:paraId="35DF81CA" w14:textId="34275F8B"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72" w:history="1">
        <w:r w:rsidR="00D4234B" w:rsidRPr="003C269C">
          <w:rPr>
            <w:rStyle w:val="a8"/>
          </w:rPr>
          <w:t>4.9</w:t>
        </w:r>
        <w:r w:rsidR="00D4234B">
          <w:rPr>
            <w:rFonts w:asciiTheme="minorHAnsi" w:eastAsiaTheme="minorEastAsia" w:hAnsiTheme="minorHAnsi" w:cstheme="minorBidi"/>
            <w:b w:val="0"/>
            <w:snapToGrid/>
            <w:sz w:val="22"/>
            <w:szCs w:val="22"/>
            <w:lang w:val="ru-RU"/>
          </w:rPr>
          <w:tab/>
        </w:r>
        <w:r w:rsidR="00D4234B" w:rsidRPr="003C269C">
          <w:rPr>
            <w:rStyle w:val="a8"/>
          </w:rPr>
          <w:t>Рассмотрение заявок (отборочная стадия)</w:t>
        </w:r>
        <w:r w:rsidR="00D4234B">
          <w:rPr>
            <w:webHidden/>
          </w:rPr>
          <w:tab/>
        </w:r>
        <w:r w:rsidR="00D4234B">
          <w:rPr>
            <w:webHidden/>
          </w:rPr>
          <w:fldChar w:fldCharType="begin"/>
        </w:r>
        <w:r w:rsidR="00D4234B">
          <w:rPr>
            <w:webHidden/>
          </w:rPr>
          <w:instrText xml:space="preserve"> PAGEREF _Toc523958372 \h </w:instrText>
        </w:r>
        <w:r w:rsidR="00D4234B">
          <w:rPr>
            <w:webHidden/>
          </w:rPr>
        </w:r>
        <w:r w:rsidR="00D4234B">
          <w:rPr>
            <w:webHidden/>
          </w:rPr>
          <w:fldChar w:fldCharType="separate"/>
        </w:r>
        <w:r w:rsidR="00D4234B">
          <w:rPr>
            <w:webHidden/>
          </w:rPr>
          <w:t>41</w:t>
        </w:r>
        <w:r w:rsidR="00D4234B">
          <w:rPr>
            <w:webHidden/>
          </w:rPr>
          <w:fldChar w:fldCharType="end"/>
        </w:r>
      </w:hyperlink>
    </w:p>
    <w:p w14:paraId="5A82E465" w14:textId="2781A212"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373" w:history="1">
        <w:r w:rsidR="00D4234B" w:rsidRPr="003C269C">
          <w:rPr>
            <w:rStyle w:val="a8"/>
          </w:rPr>
          <w:t>4.10</w:t>
        </w:r>
        <w:r w:rsidR="00D4234B">
          <w:rPr>
            <w:rFonts w:asciiTheme="minorHAnsi" w:eastAsiaTheme="minorEastAsia" w:hAnsiTheme="minorHAnsi" w:cstheme="minorBidi"/>
            <w:b w:val="0"/>
            <w:snapToGrid/>
            <w:sz w:val="22"/>
            <w:szCs w:val="22"/>
            <w:lang w:val="ru-RU"/>
          </w:rPr>
          <w:tab/>
        </w:r>
        <w:r w:rsidR="00D4234B" w:rsidRPr="003C269C">
          <w:rPr>
            <w:rStyle w:val="a8"/>
          </w:rPr>
          <w:t>Дополнительные запросы разъяснений заявок Участников</w:t>
        </w:r>
        <w:r w:rsidR="00D4234B">
          <w:rPr>
            <w:webHidden/>
          </w:rPr>
          <w:tab/>
        </w:r>
        <w:r w:rsidR="00D4234B">
          <w:rPr>
            <w:webHidden/>
          </w:rPr>
          <w:fldChar w:fldCharType="begin"/>
        </w:r>
        <w:r w:rsidR="00D4234B">
          <w:rPr>
            <w:webHidden/>
          </w:rPr>
          <w:instrText xml:space="preserve"> PAGEREF _Toc523958373 \h </w:instrText>
        </w:r>
        <w:r w:rsidR="00D4234B">
          <w:rPr>
            <w:webHidden/>
          </w:rPr>
        </w:r>
        <w:r w:rsidR="00D4234B">
          <w:rPr>
            <w:webHidden/>
          </w:rPr>
          <w:fldChar w:fldCharType="separate"/>
        </w:r>
        <w:r w:rsidR="00D4234B">
          <w:rPr>
            <w:webHidden/>
          </w:rPr>
          <w:t>42</w:t>
        </w:r>
        <w:r w:rsidR="00D4234B">
          <w:rPr>
            <w:webHidden/>
          </w:rPr>
          <w:fldChar w:fldCharType="end"/>
        </w:r>
      </w:hyperlink>
    </w:p>
    <w:p w14:paraId="6A80D181" w14:textId="3D5D99A1"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374" w:history="1">
        <w:r w:rsidR="00D4234B" w:rsidRPr="003C269C">
          <w:rPr>
            <w:rStyle w:val="a8"/>
          </w:rPr>
          <w:t>4.11</w:t>
        </w:r>
        <w:r w:rsidR="00D4234B">
          <w:rPr>
            <w:rFonts w:asciiTheme="minorHAnsi" w:eastAsiaTheme="minorEastAsia" w:hAnsiTheme="minorHAnsi" w:cstheme="minorBidi"/>
            <w:b w:val="0"/>
            <w:snapToGrid/>
            <w:sz w:val="22"/>
            <w:szCs w:val="22"/>
            <w:lang w:val="ru-RU"/>
          </w:rPr>
          <w:tab/>
        </w:r>
        <w:r w:rsidR="00D4234B" w:rsidRPr="003C269C">
          <w:rPr>
            <w:rStyle w:val="a8"/>
          </w:rPr>
          <w:t>Оценка и сопоставление заявок</w:t>
        </w:r>
        <w:r w:rsidR="00D4234B">
          <w:rPr>
            <w:webHidden/>
          </w:rPr>
          <w:tab/>
        </w:r>
        <w:r w:rsidR="00D4234B">
          <w:rPr>
            <w:webHidden/>
          </w:rPr>
          <w:fldChar w:fldCharType="begin"/>
        </w:r>
        <w:r w:rsidR="00D4234B">
          <w:rPr>
            <w:webHidden/>
          </w:rPr>
          <w:instrText xml:space="preserve"> PAGEREF _Toc523958374 \h </w:instrText>
        </w:r>
        <w:r w:rsidR="00D4234B">
          <w:rPr>
            <w:webHidden/>
          </w:rPr>
        </w:r>
        <w:r w:rsidR="00D4234B">
          <w:rPr>
            <w:webHidden/>
          </w:rPr>
          <w:fldChar w:fldCharType="separate"/>
        </w:r>
        <w:r w:rsidR="00D4234B">
          <w:rPr>
            <w:webHidden/>
          </w:rPr>
          <w:t>43</w:t>
        </w:r>
        <w:r w:rsidR="00D4234B">
          <w:rPr>
            <w:webHidden/>
          </w:rPr>
          <w:fldChar w:fldCharType="end"/>
        </w:r>
      </w:hyperlink>
    </w:p>
    <w:p w14:paraId="6AF22165" w14:textId="49445A5C"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375" w:history="1">
        <w:r w:rsidR="00D4234B" w:rsidRPr="003C269C">
          <w:rPr>
            <w:rStyle w:val="a8"/>
          </w:rPr>
          <w:t>4.12</w:t>
        </w:r>
        <w:r w:rsidR="00D4234B">
          <w:rPr>
            <w:rFonts w:asciiTheme="minorHAnsi" w:eastAsiaTheme="minorEastAsia" w:hAnsiTheme="minorHAnsi" w:cstheme="minorBidi"/>
            <w:b w:val="0"/>
            <w:snapToGrid/>
            <w:sz w:val="22"/>
            <w:szCs w:val="22"/>
            <w:lang w:val="ru-RU"/>
          </w:rPr>
          <w:tab/>
        </w:r>
        <w:r w:rsidR="00D4234B" w:rsidRPr="003C269C">
          <w:rPr>
            <w:rStyle w:val="a8"/>
          </w:rPr>
          <w:t>Порядок применения приоритета в соответствии с ПП 925</w:t>
        </w:r>
        <w:r w:rsidR="00D4234B">
          <w:rPr>
            <w:webHidden/>
          </w:rPr>
          <w:tab/>
        </w:r>
        <w:r w:rsidR="00D4234B">
          <w:rPr>
            <w:webHidden/>
          </w:rPr>
          <w:fldChar w:fldCharType="begin"/>
        </w:r>
        <w:r w:rsidR="00D4234B">
          <w:rPr>
            <w:webHidden/>
          </w:rPr>
          <w:instrText xml:space="preserve"> PAGEREF _Toc523958375 \h </w:instrText>
        </w:r>
        <w:r w:rsidR="00D4234B">
          <w:rPr>
            <w:webHidden/>
          </w:rPr>
        </w:r>
        <w:r w:rsidR="00D4234B">
          <w:rPr>
            <w:webHidden/>
          </w:rPr>
          <w:fldChar w:fldCharType="separate"/>
        </w:r>
        <w:r w:rsidR="00D4234B">
          <w:rPr>
            <w:webHidden/>
          </w:rPr>
          <w:t>44</w:t>
        </w:r>
        <w:r w:rsidR="00D4234B">
          <w:rPr>
            <w:webHidden/>
          </w:rPr>
          <w:fldChar w:fldCharType="end"/>
        </w:r>
      </w:hyperlink>
    </w:p>
    <w:p w14:paraId="65F8103B" w14:textId="5B6DDF26"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376" w:history="1">
        <w:r w:rsidR="00D4234B" w:rsidRPr="003C269C">
          <w:rPr>
            <w:rStyle w:val="a8"/>
          </w:rPr>
          <w:t>4.13</w:t>
        </w:r>
        <w:r w:rsidR="00D4234B">
          <w:rPr>
            <w:rFonts w:asciiTheme="minorHAnsi" w:eastAsiaTheme="minorEastAsia" w:hAnsiTheme="minorHAnsi" w:cstheme="minorBidi"/>
            <w:b w:val="0"/>
            <w:snapToGrid/>
            <w:sz w:val="22"/>
            <w:szCs w:val="22"/>
            <w:lang w:val="ru-RU"/>
          </w:rPr>
          <w:tab/>
        </w:r>
        <w:r w:rsidR="00D4234B" w:rsidRPr="003C269C">
          <w:rPr>
            <w:rStyle w:val="a8"/>
          </w:rPr>
          <w:t>Определение Победителя (подведение итогов закупки)</w:t>
        </w:r>
        <w:r w:rsidR="00D4234B">
          <w:rPr>
            <w:webHidden/>
          </w:rPr>
          <w:tab/>
        </w:r>
        <w:r w:rsidR="00D4234B">
          <w:rPr>
            <w:webHidden/>
          </w:rPr>
          <w:fldChar w:fldCharType="begin"/>
        </w:r>
        <w:r w:rsidR="00D4234B">
          <w:rPr>
            <w:webHidden/>
          </w:rPr>
          <w:instrText xml:space="preserve"> PAGEREF _Toc523958376 \h </w:instrText>
        </w:r>
        <w:r w:rsidR="00D4234B">
          <w:rPr>
            <w:webHidden/>
          </w:rPr>
        </w:r>
        <w:r w:rsidR="00D4234B">
          <w:rPr>
            <w:webHidden/>
          </w:rPr>
          <w:fldChar w:fldCharType="separate"/>
        </w:r>
        <w:r w:rsidR="00D4234B">
          <w:rPr>
            <w:webHidden/>
          </w:rPr>
          <w:t>46</w:t>
        </w:r>
        <w:r w:rsidR="00D4234B">
          <w:rPr>
            <w:webHidden/>
          </w:rPr>
          <w:fldChar w:fldCharType="end"/>
        </w:r>
      </w:hyperlink>
    </w:p>
    <w:p w14:paraId="7893A10A" w14:textId="27934C50"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377" w:history="1">
        <w:r w:rsidR="00D4234B" w:rsidRPr="003C269C">
          <w:rPr>
            <w:rStyle w:val="a8"/>
          </w:rPr>
          <w:t>4.14</w:t>
        </w:r>
        <w:r w:rsidR="00D4234B">
          <w:rPr>
            <w:rFonts w:asciiTheme="minorHAnsi" w:eastAsiaTheme="minorEastAsia" w:hAnsiTheme="minorHAnsi" w:cstheme="minorBidi"/>
            <w:b w:val="0"/>
            <w:snapToGrid/>
            <w:sz w:val="22"/>
            <w:szCs w:val="22"/>
            <w:lang w:val="ru-RU"/>
          </w:rPr>
          <w:tab/>
        </w:r>
        <w:r w:rsidR="00D4234B" w:rsidRPr="003C269C">
          <w:rPr>
            <w:rStyle w:val="a8"/>
          </w:rPr>
          <w:t>Признание закупки несостоявшейся</w:t>
        </w:r>
        <w:r w:rsidR="00D4234B">
          <w:rPr>
            <w:webHidden/>
          </w:rPr>
          <w:tab/>
        </w:r>
        <w:r w:rsidR="00D4234B">
          <w:rPr>
            <w:webHidden/>
          </w:rPr>
          <w:fldChar w:fldCharType="begin"/>
        </w:r>
        <w:r w:rsidR="00D4234B">
          <w:rPr>
            <w:webHidden/>
          </w:rPr>
          <w:instrText xml:space="preserve"> PAGEREF _Toc523958377 \h </w:instrText>
        </w:r>
        <w:r w:rsidR="00D4234B">
          <w:rPr>
            <w:webHidden/>
          </w:rPr>
        </w:r>
        <w:r w:rsidR="00D4234B">
          <w:rPr>
            <w:webHidden/>
          </w:rPr>
          <w:fldChar w:fldCharType="separate"/>
        </w:r>
        <w:r w:rsidR="00D4234B">
          <w:rPr>
            <w:webHidden/>
          </w:rPr>
          <w:t>47</w:t>
        </w:r>
        <w:r w:rsidR="00D4234B">
          <w:rPr>
            <w:webHidden/>
          </w:rPr>
          <w:fldChar w:fldCharType="end"/>
        </w:r>
      </w:hyperlink>
    </w:p>
    <w:p w14:paraId="5295F544" w14:textId="3D3E9766"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378" w:history="1">
        <w:r w:rsidR="00D4234B" w:rsidRPr="003C269C">
          <w:rPr>
            <w:rStyle w:val="a8"/>
          </w:rPr>
          <w:t>4.15</w:t>
        </w:r>
        <w:r w:rsidR="00D4234B">
          <w:rPr>
            <w:rFonts w:asciiTheme="minorHAnsi" w:eastAsiaTheme="minorEastAsia" w:hAnsiTheme="minorHAnsi" w:cstheme="minorBidi"/>
            <w:b w:val="0"/>
            <w:snapToGrid/>
            <w:sz w:val="22"/>
            <w:szCs w:val="22"/>
            <w:lang w:val="ru-RU"/>
          </w:rPr>
          <w:tab/>
        </w:r>
        <w:r w:rsidR="00D4234B" w:rsidRPr="003C269C">
          <w:rPr>
            <w:rStyle w:val="a8"/>
          </w:rPr>
          <w:t>Отказ от проведения (отмена) закупки</w:t>
        </w:r>
        <w:r w:rsidR="00D4234B">
          <w:rPr>
            <w:webHidden/>
          </w:rPr>
          <w:tab/>
        </w:r>
        <w:r w:rsidR="00D4234B">
          <w:rPr>
            <w:webHidden/>
          </w:rPr>
          <w:fldChar w:fldCharType="begin"/>
        </w:r>
        <w:r w:rsidR="00D4234B">
          <w:rPr>
            <w:webHidden/>
          </w:rPr>
          <w:instrText xml:space="preserve"> PAGEREF _Toc523958378 \h </w:instrText>
        </w:r>
        <w:r w:rsidR="00D4234B">
          <w:rPr>
            <w:webHidden/>
          </w:rPr>
        </w:r>
        <w:r w:rsidR="00D4234B">
          <w:rPr>
            <w:webHidden/>
          </w:rPr>
          <w:fldChar w:fldCharType="separate"/>
        </w:r>
        <w:r w:rsidR="00D4234B">
          <w:rPr>
            <w:webHidden/>
          </w:rPr>
          <w:t>48</w:t>
        </w:r>
        <w:r w:rsidR="00D4234B">
          <w:rPr>
            <w:webHidden/>
          </w:rPr>
          <w:fldChar w:fldCharType="end"/>
        </w:r>
      </w:hyperlink>
    </w:p>
    <w:p w14:paraId="5DEF1CA0" w14:textId="23798810" w:rsidR="00D4234B" w:rsidRDefault="004F3BA0">
      <w:pPr>
        <w:pStyle w:val="11"/>
        <w:rPr>
          <w:rFonts w:asciiTheme="minorHAnsi" w:eastAsiaTheme="minorEastAsia" w:hAnsiTheme="minorHAnsi" w:cstheme="minorBidi"/>
          <w:b w:val="0"/>
          <w:bCs w:val="0"/>
          <w:caps w:val="0"/>
          <w:snapToGrid/>
          <w:sz w:val="22"/>
          <w:szCs w:val="22"/>
        </w:rPr>
      </w:pPr>
      <w:hyperlink w:anchor="_Toc523958379" w:history="1">
        <w:r w:rsidR="00D4234B" w:rsidRPr="003C269C">
          <w:rPr>
            <w:rStyle w:val="a8"/>
          </w:rPr>
          <w:t>5.</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ЗАКЛЮЧЕНИЯ ДОГОВОРА</w:t>
        </w:r>
        <w:r w:rsidR="00D4234B">
          <w:rPr>
            <w:webHidden/>
          </w:rPr>
          <w:tab/>
        </w:r>
        <w:r w:rsidR="00D4234B">
          <w:rPr>
            <w:webHidden/>
          </w:rPr>
          <w:fldChar w:fldCharType="begin"/>
        </w:r>
        <w:r w:rsidR="00D4234B">
          <w:rPr>
            <w:webHidden/>
          </w:rPr>
          <w:instrText xml:space="preserve"> PAGEREF _Toc523958379 \h </w:instrText>
        </w:r>
        <w:r w:rsidR="00D4234B">
          <w:rPr>
            <w:webHidden/>
          </w:rPr>
        </w:r>
        <w:r w:rsidR="00D4234B">
          <w:rPr>
            <w:webHidden/>
          </w:rPr>
          <w:fldChar w:fldCharType="separate"/>
        </w:r>
        <w:r w:rsidR="00D4234B">
          <w:rPr>
            <w:webHidden/>
          </w:rPr>
          <w:t>49</w:t>
        </w:r>
        <w:r w:rsidR="00D4234B">
          <w:rPr>
            <w:webHidden/>
          </w:rPr>
          <w:fldChar w:fldCharType="end"/>
        </w:r>
      </w:hyperlink>
    </w:p>
    <w:p w14:paraId="392A07AF" w14:textId="224A243B"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0" w:history="1">
        <w:r w:rsidR="00D4234B" w:rsidRPr="003C269C">
          <w:rPr>
            <w:rStyle w:val="a8"/>
          </w:rPr>
          <w:t>5.1</w:t>
        </w:r>
        <w:r w:rsidR="00D4234B">
          <w:rPr>
            <w:rFonts w:asciiTheme="minorHAnsi" w:eastAsiaTheme="minorEastAsia" w:hAnsiTheme="minorHAnsi" w:cstheme="minorBidi"/>
            <w:b w:val="0"/>
            <w:snapToGrid/>
            <w:sz w:val="22"/>
            <w:szCs w:val="22"/>
            <w:lang w:val="ru-RU"/>
          </w:rPr>
          <w:tab/>
        </w:r>
        <w:r w:rsidR="00D4234B" w:rsidRPr="003C269C">
          <w:rPr>
            <w:rStyle w:val="a8"/>
          </w:rPr>
          <w:t>Заключение Договора</w:t>
        </w:r>
        <w:r w:rsidR="00D4234B">
          <w:rPr>
            <w:webHidden/>
          </w:rPr>
          <w:tab/>
        </w:r>
        <w:r w:rsidR="00D4234B">
          <w:rPr>
            <w:webHidden/>
          </w:rPr>
          <w:fldChar w:fldCharType="begin"/>
        </w:r>
        <w:r w:rsidR="00D4234B">
          <w:rPr>
            <w:webHidden/>
          </w:rPr>
          <w:instrText xml:space="preserve"> PAGEREF _Toc523958380 \h </w:instrText>
        </w:r>
        <w:r w:rsidR="00D4234B">
          <w:rPr>
            <w:webHidden/>
          </w:rPr>
        </w:r>
        <w:r w:rsidR="00D4234B">
          <w:rPr>
            <w:webHidden/>
          </w:rPr>
          <w:fldChar w:fldCharType="separate"/>
        </w:r>
        <w:r w:rsidR="00D4234B">
          <w:rPr>
            <w:webHidden/>
          </w:rPr>
          <w:t>49</w:t>
        </w:r>
        <w:r w:rsidR="00D4234B">
          <w:rPr>
            <w:webHidden/>
          </w:rPr>
          <w:fldChar w:fldCharType="end"/>
        </w:r>
      </w:hyperlink>
    </w:p>
    <w:p w14:paraId="1C758B16" w14:textId="2103F845"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1" w:history="1">
        <w:r w:rsidR="00D4234B" w:rsidRPr="003C269C">
          <w:rPr>
            <w:rStyle w:val="a8"/>
          </w:rPr>
          <w:t>5.2</w:t>
        </w:r>
        <w:r w:rsidR="00D4234B">
          <w:rPr>
            <w:rFonts w:asciiTheme="minorHAnsi" w:eastAsiaTheme="minorEastAsia" w:hAnsiTheme="minorHAnsi" w:cstheme="minorBidi"/>
            <w:b w:val="0"/>
            <w:snapToGrid/>
            <w:sz w:val="22"/>
            <w:szCs w:val="22"/>
            <w:lang w:val="ru-RU"/>
          </w:rPr>
          <w:tab/>
        </w:r>
        <w:r w:rsidR="00D4234B" w:rsidRPr="003C269C">
          <w:rPr>
            <w:rStyle w:val="a8"/>
          </w:rPr>
          <w:t>Преддоговорные переговоры</w:t>
        </w:r>
        <w:r w:rsidR="00D4234B">
          <w:rPr>
            <w:webHidden/>
          </w:rPr>
          <w:tab/>
        </w:r>
        <w:r w:rsidR="00D4234B">
          <w:rPr>
            <w:webHidden/>
          </w:rPr>
          <w:fldChar w:fldCharType="begin"/>
        </w:r>
        <w:r w:rsidR="00D4234B">
          <w:rPr>
            <w:webHidden/>
          </w:rPr>
          <w:instrText xml:space="preserve"> PAGEREF _Toc523958381 \h </w:instrText>
        </w:r>
        <w:r w:rsidR="00D4234B">
          <w:rPr>
            <w:webHidden/>
          </w:rPr>
        </w:r>
        <w:r w:rsidR="00D4234B">
          <w:rPr>
            <w:webHidden/>
          </w:rPr>
          <w:fldChar w:fldCharType="separate"/>
        </w:r>
        <w:r w:rsidR="00D4234B">
          <w:rPr>
            <w:webHidden/>
          </w:rPr>
          <w:t>50</w:t>
        </w:r>
        <w:r w:rsidR="00D4234B">
          <w:rPr>
            <w:webHidden/>
          </w:rPr>
          <w:fldChar w:fldCharType="end"/>
        </w:r>
      </w:hyperlink>
    </w:p>
    <w:p w14:paraId="64657B8B" w14:textId="02EC8899"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2" w:history="1">
        <w:r w:rsidR="00D4234B" w:rsidRPr="003C269C">
          <w:rPr>
            <w:rStyle w:val="a8"/>
          </w:rPr>
          <w:t>5.3</w:t>
        </w:r>
        <w:r w:rsidR="00D4234B">
          <w:rPr>
            <w:rFonts w:asciiTheme="minorHAnsi" w:eastAsiaTheme="minorEastAsia" w:hAnsiTheme="minorHAnsi" w:cstheme="minorBidi"/>
            <w:b w:val="0"/>
            <w:snapToGrid/>
            <w:sz w:val="22"/>
            <w:szCs w:val="22"/>
            <w:lang w:val="ru-RU"/>
          </w:rPr>
          <w:tab/>
        </w:r>
        <w:r w:rsidR="00D4234B" w:rsidRPr="003C269C">
          <w:rPr>
            <w:rStyle w:val="a8"/>
          </w:rPr>
          <w:t>Уклонение Победителя от заключения Договора</w:t>
        </w:r>
        <w:r w:rsidR="00D4234B">
          <w:rPr>
            <w:webHidden/>
          </w:rPr>
          <w:tab/>
        </w:r>
        <w:r w:rsidR="00D4234B">
          <w:rPr>
            <w:webHidden/>
          </w:rPr>
          <w:fldChar w:fldCharType="begin"/>
        </w:r>
        <w:r w:rsidR="00D4234B">
          <w:rPr>
            <w:webHidden/>
          </w:rPr>
          <w:instrText xml:space="preserve"> PAGEREF _Toc523958382 \h </w:instrText>
        </w:r>
        <w:r w:rsidR="00D4234B">
          <w:rPr>
            <w:webHidden/>
          </w:rPr>
        </w:r>
        <w:r w:rsidR="00D4234B">
          <w:rPr>
            <w:webHidden/>
          </w:rPr>
          <w:fldChar w:fldCharType="separate"/>
        </w:r>
        <w:r w:rsidR="00D4234B">
          <w:rPr>
            <w:webHidden/>
          </w:rPr>
          <w:t>51</w:t>
        </w:r>
        <w:r w:rsidR="00D4234B">
          <w:rPr>
            <w:webHidden/>
          </w:rPr>
          <w:fldChar w:fldCharType="end"/>
        </w:r>
      </w:hyperlink>
    </w:p>
    <w:p w14:paraId="24417850" w14:textId="2DFE94A4" w:rsidR="00D4234B" w:rsidRDefault="004F3BA0">
      <w:pPr>
        <w:pStyle w:val="11"/>
        <w:rPr>
          <w:rFonts w:asciiTheme="minorHAnsi" w:eastAsiaTheme="minorEastAsia" w:hAnsiTheme="minorHAnsi" w:cstheme="minorBidi"/>
          <w:b w:val="0"/>
          <w:bCs w:val="0"/>
          <w:caps w:val="0"/>
          <w:snapToGrid/>
          <w:sz w:val="22"/>
          <w:szCs w:val="22"/>
        </w:rPr>
      </w:pPr>
      <w:hyperlink w:anchor="_Toc523958383" w:history="1">
        <w:r w:rsidR="00D4234B" w:rsidRPr="003C269C">
          <w:rPr>
            <w:rStyle w:val="a8"/>
          </w:rPr>
          <w:t>6.</w:t>
        </w:r>
        <w:r w:rsidR="00D4234B">
          <w:rPr>
            <w:rFonts w:asciiTheme="minorHAnsi" w:eastAsiaTheme="minorEastAsia" w:hAnsiTheme="minorHAnsi" w:cstheme="minorBidi"/>
            <w:b w:val="0"/>
            <w:bCs w:val="0"/>
            <w:caps w:val="0"/>
            <w:snapToGrid/>
            <w:sz w:val="22"/>
            <w:szCs w:val="22"/>
          </w:rPr>
          <w:tab/>
        </w:r>
        <w:r w:rsidR="00D4234B" w:rsidRPr="003C269C">
          <w:rPr>
            <w:rStyle w:val="a8"/>
          </w:rPr>
          <w:t>ПОРЯДОК ПРИМЕНЕНИЯ ДОПОЛНИТЕЛЬНЫХ ЭЛЕМЕНТОВ ЗАКУПКИ</w:t>
        </w:r>
        <w:r w:rsidR="00D4234B">
          <w:rPr>
            <w:webHidden/>
          </w:rPr>
          <w:tab/>
        </w:r>
        <w:r w:rsidR="00D4234B">
          <w:rPr>
            <w:webHidden/>
          </w:rPr>
          <w:fldChar w:fldCharType="begin"/>
        </w:r>
        <w:r w:rsidR="00D4234B">
          <w:rPr>
            <w:webHidden/>
          </w:rPr>
          <w:instrText xml:space="preserve"> PAGEREF _Toc523958383 \h </w:instrText>
        </w:r>
        <w:r w:rsidR="00D4234B">
          <w:rPr>
            <w:webHidden/>
          </w:rPr>
        </w:r>
        <w:r w:rsidR="00D4234B">
          <w:rPr>
            <w:webHidden/>
          </w:rPr>
          <w:fldChar w:fldCharType="separate"/>
        </w:r>
        <w:r w:rsidR="00D4234B">
          <w:rPr>
            <w:webHidden/>
          </w:rPr>
          <w:t>52</w:t>
        </w:r>
        <w:r w:rsidR="00D4234B">
          <w:rPr>
            <w:webHidden/>
          </w:rPr>
          <w:fldChar w:fldCharType="end"/>
        </w:r>
      </w:hyperlink>
    </w:p>
    <w:p w14:paraId="7EB14F5A" w14:textId="5832DBB2"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4" w:history="1">
        <w:r w:rsidR="00D4234B" w:rsidRPr="003C269C">
          <w:rPr>
            <w:rStyle w:val="a8"/>
          </w:rPr>
          <w:t>6.1</w:t>
        </w:r>
        <w:r w:rsidR="00D4234B">
          <w:rPr>
            <w:rFonts w:asciiTheme="minorHAnsi" w:eastAsiaTheme="minorEastAsia" w:hAnsiTheme="minorHAnsi" w:cstheme="minorBidi"/>
            <w:b w:val="0"/>
            <w:snapToGrid/>
            <w:sz w:val="22"/>
            <w:szCs w:val="22"/>
            <w:lang w:val="ru-RU"/>
          </w:rPr>
          <w:tab/>
        </w:r>
        <w:r w:rsidR="00D4234B" w:rsidRPr="003C269C">
          <w:rPr>
            <w:rStyle w:val="a8"/>
          </w:rPr>
          <w:t>Статус настоящего раздела</w:t>
        </w:r>
        <w:r w:rsidR="00D4234B">
          <w:rPr>
            <w:webHidden/>
          </w:rPr>
          <w:tab/>
        </w:r>
        <w:r w:rsidR="00D4234B">
          <w:rPr>
            <w:webHidden/>
          </w:rPr>
          <w:fldChar w:fldCharType="begin"/>
        </w:r>
        <w:r w:rsidR="00D4234B">
          <w:rPr>
            <w:webHidden/>
          </w:rPr>
          <w:instrText xml:space="preserve"> PAGEREF _Toc523958384 \h </w:instrText>
        </w:r>
        <w:r w:rsidR="00D4234B">
          <w:rPr>
            <w:webHidden/>
          </w:rPr>
        </w:r>
        <w:r w:rsidR="00D4234B">
          <w:rPr>
            <w:webHidden/>
          </w:rPr>
          <w:fldChar w:fldCharType="separate"/>
        </w:r>
        <w:r w:rsidR="00D4234B">
          <w:rPr>
            <w:webHidden/>
          </w:rPr>
          <w:t>52</w:t>
        </w:r>
        <w:r w:rsidR="00D4234B">
          <w:rPr>
            <w:webHidden/>
          </w:rPr>
          <w:fldChar w:fldCharType="end"/>
        </w:r>
      </w:hyperlink>
    </w:p>
    <w:p w14:paraId="733E3C09" w14:textId="32E2E9CB"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5" w:history="1">
        <w:r w:rsidR="00D4234B" w:rsidRPr="003C269C">
          <w:rPr>
            <w:rStyle w:val="a8"/>
          </w:rPr>
          <w:t>6.2</w:t>
        </w:r>
        <w:r w:rsidR="00D4234B">
          <w:rPr>
            <w:rFonts w:asciiTheme="minorHAnsi" w:eastAsiaTheme="minorEastAsia" w:hAnsiTheme="minorHAnsi" w:cstheme="minorBidi"/>
            <w:b w:val="0"/>
            <w:snapToGrid/>
            <w:sz w:val="22"/>
            <w:szCs w:val="22"/>
            <w:lang w:val="ru-RU"/>
          </w:rPr>
          <w:tab/>
        </w:r>
        <w:r w:rsidR="00D4234B" w:rsidRPr="003C269C">
          <w:rPr>
            <w:rStyle w:val="a8"/>
          </w:rPr>
          <w:t>Многолотовая закупка</w:t>
        </w:r>
        <w:r w:rsidR="00D4234B">
          <w:rPr>
            <w:webHidden/>
          </w:rPr>
          <w:tab/>
        </w:r>
        <w:r w:rsidR="00D4234B">
          <w:rPr>
            <w:webHidden/>
          </w:rPr>
          <w:fldChar w:fldCharType="begin"/>
        </w:r>
        <w:r w:rsidR="00D4234B">
          <w:rPr>
            <w:webHidden/>
          </w:rPr>
          <w:instrText xml:space="preserve"> PAGEREF _Toc523958385 \h </w:instrText>
        </w:r>
        <w:r w:rsidR="00D4234B">
          <w:rPr>
            <w:webHidden/>
          </w:rPr>
        </w:r>
        <w:r w:rsidR="00D4234B">
          <w:rPr>
            <w:webHidden/>
          </w:rPr>
          <w:fldChar w:fldCharType="separate"/>
        </w:r>
        <w:r w:rsidR="00D4234B">
          <w:rPr>
            <w:webHidden/>
          </w:rPr>
          <w:t>52</w:t>
        </w:r>
        <w:r w:rsidR="00D4234B">
          <w:rPr>
            <w:webHidden/>
          </w:rPr>
          <w:fldChar w:fldCharType="end"/>
        </w:r>
      </w:hyperlink>
    </w:p>
    <w:p w14:paraId="3592075A" w14:textId="2D8E7235"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6" w:history="1">
        <w:r w:rsidR="00D4234B" w:rsidRPr="003C269C">
          <w:rPr>
            <w:rStyle w:val="a8"/>
          </w:rPr>
          <w:t>6.3</w:t>
        </w:r>
        <w:r w:rsidR="00D4234B">
          <w:rPr>
            <w:rFonts w:asciiTheme="minorHAnsi" w:eastAsiaTheme="minorEastAsia" w:hAnsiTheme="minorHAnsi" w:cstheme="minorBidi"/>
            <w:b w:val="0"/>
            <w:snapToGrid/>
            <w:sz w:val="22"/>
            <w:szCs w:val="22"/>
            <w:lang w:val="ru-RU"/>
          </w:rPr>
          <w:tab/>
        </w:r>
        <w:r w:rsidR="00D4234B" w:rsidRPr="003C269C">
          <w:rPr>
            <w:rStyle w:val="a8"/>
          </w:rPr>
          <w:t>Особенности проведения закупки с выбором нескольких победителей</w:t>
        </w:r>
        <w:r w:rsidR="00D4234B">
          <w:rPr>
            <w:webHidden/>
          </w:rPr>
          <w:tab/>
        </w:r>
        <w:r w:rsidR="00D4234B">
          <w:rPr>
            <w:webHidden/>
          </w:rPr>
          <w:fldChar w:fldCharType="begin"/>
        </w:r>
        <w:r w:rsidR="00D4234B">
          <w:rPr>
            <w:webHidden/>
          </w:rPr>
          <w:instrText xml:space="preserve"> PAGEREF _Toc523958386 \h </w:instrText>
        </w:r>
        <w:r w:rsidR="00D4234B">
          <w:rPr>
            <w:webHidden/>
          </w:rPr>
        </w:r>
        <w:r w:rsidR="00D4234B">
          <w:rPr>
            <w:webHidden/>
          </w:rPr>
          <w:fldChar w:fldCharType="separate"/>
        </w:r>
        <w:r w:rsidR="00D4234B">
          <w:rPr>
            <w:webHidden/>
          </w:rPr>
          <w:t>53</w:t>
        </w:r>
        <w:r w:rsidR="00D4234B">
          <w:rPr>
            <w:webHidden/>
          </w:rPr>
          <w:fldChar w:fldCharType="end"/>
        </w:r>
      </w:hyperlink>
    </w:p>
    <w:p w14:paraId="3E30D8B1" w14:textId="3981637C" w:rsidR="00D4234B" w:rsidRDefault="004F3BA0">
      <w:pPr>
        <w:pStyle w:val="11"/>
        <w:rPr>
          <w:rFonts w:asciiTheme="minorHAnsi" w:eastAsiaTheme="minorEastAsia" w:hAnsiTheme="minorHAnsi" w:cstheme="minorBidi"/>
          <w:b w:val="0"/>
          <w:bCs w:val="0"/>
          <w:caps w:val="0"/>
          <w:snapToGrid/>
          <w:sz w:val="22"/>
          <w:szCs w:val="22"/>
        </w:rPr>
      </w:pPr>
      <w:hyperlink w:anchor="_Toc523958387" w:history="1">
        <w:r w:rsidR="00D4234B" w:rsidRPr="003C269C">
          <w:rPr>
            <w:rStyle w:val="a8"/>
          </w:rPr>
          <w:t>7.</w:t>
        </w:r>
        <w:r w:rsidR="00D4234B">
          <w:rPr>
            <w:rFonts w:asciiTheme="minorHAnsi" w:eastAsiaTheme="minorEastAsia" w:hAnsiTheme="minorHAnsi" w:cstheme="minorBidi"/>
            <w:b w:val="0"/>
            <w:bCs w:val="0"/>
            <w:caps w:val="0"/>
            <w:snapToGrid/>
            <w:sz w:val="22"/>
            <w:szCs w:val="22"/>
          </w:rPr>
          <w:tab/>
        </w:r>
        <w:r w:rsidR="00D4234B" w:rsidRPr="003C269C">
          <w:rPr>
            <w:rStyle w:val="a8"/>
          </w:rPr>
          <w:t>ОБРАЗЦЫ ОСНОВНЫХ ФОРМ ДОКУМЕНТОВ, ВКЛЮЧАЕМЫХ В ЗАЯВКУ</w:t>
        </w:r>
        <w:r w:rsidR="00D4234B">
          <w:rPr>
            <w:webHidden/>
          </w:rPr>
          <w:tab/>
        </w:r>
        <w:r w:rsidR="00D4234B">
          <w:rPr>
            <w:webHidden/>
          </w:rPr>
          <w:fldChar w:fldCharType="begin"/>
        </w:r>
        <w:r w:rsidR="00D4234B">
          <w:rPr>
            <w:webHidden/>
          </w:rPr>
          <w:instrText xml:space="preserve"> PAGEREF _Toc523958387 \h </w:instrText>
        </w:r>
        <w:r w:rsidR="00D4234B">
          <w:rPr>
            <w:webHidden/>
          </w:rPr>
        </w:r>
        <w:r w:rsidR="00D4234B">
          <w:rPr>
            <w:webHidden/>
          </w:rPr>
          <w:fldChar w:fldCharType="separate"/>
        </w:r>
        <w:r w:rsidR="00D4234B">
          <w:rPr>
            <w:webHidden/>
          </w:rPr>
          <w:t>54</w:t>
        </w:r>
        <w:r w:rsidR="00D4234B">
          <w:rPr>
            <w:webHidden/>
          </w:rPr>
          <w:fldChar w:fldCharType="end"/>
        </w:r>
      </w:hyperlink>
    </w:p>
    <w:p w14:paraId="72F5E5B3" w14:textId="44ADC98D"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88" w:history="1">
        <w:r w:rsidR="00D4234B" w:rsidRPr="003C269C">
          <w:rPr>
            <w:rStyle w:val="a8"/>
          </w:rPr>
          <w:t>7.1</w:t>
        </w:r>
        <w:r w:rsidR="00D4234B">
          <w:rPr>
            <w:rFonts w:asciiTheme="minorHAnsi" w:eastAsiaTheme="minorEastAsia" w:hAnsiTheme="minorHAnsi" w:cstheme="minorBidi"/>
            <w:b w:val="0"/>
            <w:snapToGrid/>
            <w:sz w:val="22"/>
            <w:szCs w:val="22"/>
            <w:lang w:val="ru-RU"/>
          </w:rPr>
          <w:tab/>
        </w:r>
        <w:r w:rsidR="00D4234B" w:rsidRPr="003C269C">
          <w:rPr>
            <w:rStyle w:val="a8"/>
          </w:rPr>
          <w:t>Опись документов (форма 1)</w:t>
        </w:r>
        <w:r w:rsidR="00D4234B">
          <w:rPr>
            <w:webHidden/>
          </w:rPr>
          <w:tab/>
        </w:r>
        <w:r w:rsidR="00D4234B">
          <w:rPr>
            <w:webHidden/>
          </w:rPr>
          <w:fldChar w:fldCharType="begin"/>
        </w:r>
        <w:r w:rsidR="00D4234B">
          <w:rPr>
            <w:webHidden/>
          </w:rPr>
          <w:instrText xml:space="preserve"> PAGEREF _Toc523958388 \h </w:instrText>
        </w:r>
        <w:r w:rsidR="00D4234B">
          <w:rPr>
            <w:webHidden/>
          </w:rPr>
        </w:r>
        <w:r w:rsidR="00D4234B">
          <w:rPr>
            <w:webHidden/>
          </w:rPr>
          <w:fldChar w:fldCharType="separate"/>
        </w:r>
        <w:r w:rsidR="00D4234B">
          <w:rPr>
            <w:webHidden/>
          </w:rPr>
          <w:t>54</w:t>
        </w:r>
        <w:r w:rsidR="00D4234B">
          <w:rPr>
            <w:webHidden/>
          </w:rPr>
          <w:fldChar w:fldCharType="end"/>
        </w:r>
      </w:hyperlink>
    </w:p>
    <w:p w14:paraId="5E79F757" w14:textId="6ACB92AD" w:rsidR="00D4234B" w:rsidRDefault="004F3BA0">
      <w:pPr>
        <w:pStyle w:val="30"/>
        <w:rPr>
          <w:rFonts w:asciiTheme="minorHAnsi" w:eastAsiaTheme="minorEastAsia" w:hAnsiTheme="minorHAnsi" w:cstheme="minorBidi"/>
          <w:iCs w:val="0"/>
          <w:snapToGrid/>
          <w:sz w:val="22"/>
          <w:szCs w:val="22"/>
        </w:rPr>
      </w:pPr>
      <w:hyperlink w:anchor="_Toc523958389" w:history="1">
        <w:r w:rsidR="00D4234B" w:rsidRPr="003C269C">
          <w:rPr>
            <w:rStyle w:val="a8"/>
          </w:rPr>
          <w:t>7.1.1</w:t>
        </w:r>
        <w:r w:rsidR="00D4234B">
          <w:rPr>
            <w:rFonts w:asciiTheme="minorHAnsi" w:eastAsiaTheme="minorEastAsia" w:hAnsiTheme="minorHAnsi" w:cstheme="minorBidi"/>
            <w:iCs w:val="0"/>
            <w:snapToGrid/>
            <w:sz w:val="22"/>
            <w:szCs w:val="22"/>
          </w:rPr>
          <w:tab/>
        </w:r>
        <w:r w:rsidR="00D4234B" w:rsidRPr="003C269C">
          <w:rPr>
            <w:rStyle w:val="a8"/>
          </w:rPr>
          <w:t>Форма описи документов</w:t>
        </w:r>
        <w:r w:rsidR="00D4234B">
          <w:rPr>
            <w:webHidden/>
          </w:rPr>
          <w:tab/>
        </w:r>
        <w:r w:rsidR="00D4234B">
          <w:rPr>
            <w:webHidden/>
          </w:rPr>
          <w:fldChar w:fldCharType="begin"/>
        </w:r>
        <w:r w:rsidR="00D4234B">
          <w:rPr>
            <w:webHidden/>
          </w:rPr>
          <w:instrText xml:space="preserve"> PAGEREF _Toc523958389 \h </w:instrText>
        </w:r>
        <w:r w:rsidR="00D4234B">
          <w:rPr>
            <w:webHidden/>
          </w:rPr>
        </w:r>
        <w:r w:rsidR="00D4234B">
          <w:rPr>
            <w:webHidden/>
          </w:rPr>
          <w:fldChar w:fldCharType="separate"/>
        </w:r>
        <w:r w:rsidR="00D4234B">
          <w:rPr>
            <w:webHidden/>
          </w:rPr>
          <w:t>54</w:t>
        </w:r>
        <w:r w:rsidR="00D4234B">
          <w:rPr>
            <w:webHidden/>
          </w:rPr>
          <w:fldChar w:fldCharType="end"/>
        </w:r>
      </w:hyperlink>
    </w:p>
    <w:p w14:paraId="0812B36E" w14:textId="5FC40978" w:rsidR="00D4234B" w:rsidRDefault="004F3BA0">
      <w:pPr>
        <w:pStyle w:val="30"/>
        <w:rPr>
          <w:rFonts w:asciiTheme="minorHAnsi" w:eastAsiaTheme="minorEastAsia" w:hAnsiTheme="minorHAnsi" w:cstheme="minorBidi"/>
          <w:iCs w:val="0"/>
          <w:snapToGrid/>
          <w:sz w:val="22"/>
          <w:szCs w:val="22"/>
        </w:rPr>
      </w:pPr>
      <w:hyperlink w:anchor="_Toc523958390" w:history="1">
        <w:r w:rsidR="00D4234B" w:rsidRPr="003C269C">
          <w:rPr>
            <w:rStyle w:val="a8"/>
          </w:rPr>
          <w:t>7.1.2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_Toc523958390 \h </w:instrText>
        </w:r>
        <w:r w:rsidR="00D4234B">
          <w:rPr>
            <w:webHidden/>
          </w:rPr>
        </w:r>
        <w:r w:rsidR="00D4234B">
          <w:rPr>
            <w:webHidden/>
          </w:rPr>
          <w:fldChar w:fldCharType="separate"/>
        </w:r>
        <w:r w:rsidR="00D4234B">
          <w:rPr>
            <w:webHidden/>
          </w:rPr>
          <w:t>55</w:t>
        </w:r>
        <w:r w:rsidR="00D4234B">
          <w:rPr>
            <w:webHidden/>
          </w:rPr>
          <w:fldChar w:fldCharType="end"/>
        </w:r>
      </w:hyperlink>
    </w:p>
    <w:p w14:paraId="507A28E0" w14:textId="5E69AE28"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91" w:history="1">
        <w:r w:rsidR="00D4234B" w:rsidRPr="003C269C">
          <w:rPr>
            <w:rStyle w:val="a8"/>
          </w:rPr>
          <w:t>7.2</w:t>
        </w:r>
        <w:r w:rsidR="00D4234B">
          <w:rPr>
            <w:rFonts w:asciiTheme="minorHAnsi" w:eastAsiaTheme="minorEastAsia" w:hAnsiTheme="minorHAnsi" w:cstheme="minorBidi"/>
            <w:b w:val="0"/>
            <w:snapToGrid/>
            <w:sz w:val="22"/>
            <w:szCs w:val="22"/>
            <w:lang w:val="ru-RU"/>
          </w:rPr>
          <w:tab/>
        </w:r>
        <w:r w:rsidR="00D4234B" w:rsidRPr="003C269C">
          <w:rPr>
            <w:rStyle w:val="a8"/>
          </w:rPr>
          <w:t>Письмо о подаче оферты (форма 2)</w:t>
        </w:r>
        <w:r w:rsidR="00D4234B">
          <w:rPr>
            <w:webHidden/>
          </w:rPr>
          <w:tab/>
        </w:r>
        <w:r w:rsidR="00D4234B">
          <w:rPr>
            <w:webHidden/>
          </w:rPr>
          <w:fldChar w:fldCharType="begin"/>
        </w:r>
        <w:r w:rsidR="00D4234B">
          <w:rPr>
            <w:webHidden/>
          </w:rPr>
          <w:instrText xml:space="preserve"> PAGEREF _Toc523958391 \h </w:instrText>
        </w:r>
        <w:r w:rsidR="00D4234B">
          <w:rPr>
            <w:webHidden/>
          </w:rPr>
        </w:r>
        <w:r w:rsidR="00D4234B">
          <w:rPr>
            <w:webHidden/>
          </w:rPr>
          <w:fldChar w:fldCharType="separate"/>
        </w:r>
        <w:r w:rsidR="00D4234B">
          <w:rPr>
            <w:webHidden/>
          </w:rPr>
          <w:t>56</w:t>
        </w:r>
        <w:r w:rsidR="00D4234B">
          <w:rPr>
            <w:webHidden/>
          </w:rPr>
          <w:fldChar w:fldCharType="end"/>
        </w:r>
      </w:hyperlink>
    </w:p>
    <w:p w14:paraId="797EEFC4" w14:textId="4479AA83" w:rsidR="00D4234B" w:rsidRDefault="004F3BA0">
      <w:pPr>
        <w:pStyle w:val="30"/>
        <w:rPr>
          <w:rFonts w:asciiTheme="minorHAnsi" w:eastAsiaTheme="minorEastAsia" w:hAnsiTheme="minorHAnsi" w:cstheme="minorBidi"/>
          <w:iCs w:val="0"/>
          <w:snapToGrid/>
          <w:sz w:val="22"/>
          <w:szCs w:val="22"/>
        </w:rPr>
      </w:pPr>
      <w:hyperlink w:anchor="_Toc523958392" w:history="1">
        <w:r w:rsidR="00D4234B" w:rsidRPr="003C269C">
          <w:rPr>
            <w:rStyle w:val="a8"/>
          </w:rPr>
          <w:t>7.2.1</w:t>
        </w:r>
        <w:r w:rsidR="00D4234B">
          <w:rPr>
            <w:rFonts w:asciiTheme="minorHAnsi" w:eastAsiaTheme="minorEastAsia" w:hAnsiTheme="minorHAnsi" w:cstheme="minorBidi"/>
            <w:iCs w:val="0"/>
            <w:snapToGrid/>
            <w:sz w:val="22"/>
            <w:szCs w:val="22"/>
          </w:rPr>
          <w:tab/>
        </w:r>
        <w:r w:rsidR="00D4234B" w:rsidRPr="003C269C">
          <w:rPr>
            <w:rStyle w:val="a8"/>
          </w:rPr>
          <w:t>Форма письма о подаче оферты</w:t>
        </w:r>
        <w:r w:rsidR="00D4234B">
          <w:rPr>
            <w:webHidden/>
          </w:rPr>
          <w:tab/>
        </w:r>
        <w:r w:rsidR="00D4234B">
          <w:rPr>
            <w:webHidden/>
          </w:rPr>
          <w:fldChar w:fldCharType="begin"/>
        </w:r>
        <w:r w:rsidR="00D4234B">
          <w:rPr>
            <w:webHidden/>
          </w:rPr>
          <w:instrText xml:space="preserve"> PAGEREF _Toc523958392 \h </w:instrText>
        </w:r>
        <w:r w:rsidR="00D4234B">
          <w:rPr>
            <w:webHidden/>
          </w:rPr>
        </w:r>
        <w:r w:rsidR="00D4234B">
          <w:rPr>
            <w:webHidden/>
          </w:rPr>
          <w:fldChar w:fldCharType="separate"/>
        </w:r>
        <w:r w:rsidR="00D4234B">
          <w:rPr>
            <w:webHidden/>
          </w:rPr>
          <w:t>56</w:t>
        </w:r>
        <w:r w:rsidR="00D4234B">
          <w:rPr>
            <w:webHidden/>
          </w:rPr>
          <w:fldChar w:fldCharType="end"/>
        </w:r>
      </w:hyperlink>
    </w:p>
    <w:p w14:paraId="15C11C9B" w14:textId="7C1AF0D4" w:rsidR="00D4234B" w:rsidRDefault="004F3BA0">
      <w:pPr>
        <w:pStyle w:val="30"/>
        <w:rPr>
          <w:rFonts w:asciiTheme="minorHAnsi" w:eastAsiaTheme="minorEastAsia" w:hAnsiTheme="minorHAnsi" w:cstheme="minorBidi"/>
          <w:iCs w:val="0"/>
          <w:snapToGrid/>
          <w:sz w:val="22"/>
          <w:szCs w:val="22"/>
        </w:rPr>
      </w:pPr>
      <w:hyperlink w:anchor="_Toc523958393" w:history="1">
        <w:r w:rsidR="00D4234B" w:rsidRPr="003C269C">
          <w:rPr>
            <w:rStyle w:val="a8"/>
          </w:rPr>
          <w:t>7.2.2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_Toc523958393 \h </w:instrText>
        </w:r>
        <w:r w:rsidR="00D4234B">
          <w:rPr>
            <w:webHidden/>
          </w:rPr>
        </w:r>
        <w:r w:rsidR="00D4234B">
          <w:rPr>
            <w:webHidden/>
          </w:rPr>
          <w:fldChar w:fldCharType="separate"/>
        </w:r>
        <w:r w:rsidR="00D4234B">
          <w:rPr>
            <w:webHidden/>
          </w:rPr>
          <w:t>60</w:t>
        </w:r>
        <w:r w:rsidR="00D4234B">
          <w:rPr>
            <w:webHidden/>
          </w:rPr>
          <w:fldChar w:fldCharType="end"/>
        </w:r>
      </w:hyperlink>
    </w:p>
    <w:p w14:paraId="2C731717" w14:textId="4D84C48A"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94" w:history="1">
        <w:r w:rsidR="00D4234B" w:rsidRPr="003C269C">
          <w:rPr>
            <w:rStyle w:val="a8"/>
          </w:rPr>
          <w:t>7.3</w:t>
        </w:r>
        <w:r w:rsidR="00D4234B">
          <w:rPr>
            <w:rFonts w:asciiTheme="minorHAnsi" w:eastAsiaTheme="minorEastAsia" w:hAnsiTheme="minorHAnsi" w:cstheme="minorBidi"/>
            <w:b w:val="0"/>
            <w:snapToGrid/>
            <w:sz w:val="22"/>
            <w:szCs w:val="22"/>
            <w:lang w:val="ru-RU"/>
          </w:rPr>
          <w:tab/>
        </w:r>
        <w:r w:rsidR="00D4234B" w:rsidRPr="003C269C">
          <w:rPr>
            <w:rStyle w:val="a8"/>
          </w:rPr>
          <w:t>Коммерческое предложение (форма 3)</w:t>
        </w:r>
        <w:r w:rsidR="00D4234B">
          <w:rPr>
            <w:webHidden/>
          </w:rPr>
          <w:tab/>
        </w:r>
        <w:r w:rsidR="00D4234B">
          <w:rPr>
            <w:webHidden/>
          </w:rPr>
          <w:fldChar w:fldCharType="begin"/>
        </w:r>
        <w:r w:rsidR="00D4234B">
          <w:rPr>
            <w:webHidden/>
          </w:rPr>
          <w:instrText xml:space="preserve"> PAGEREF _Toc523958394 \h </w:instrText>
        </w:r>
        <w:r w:rsidR="00D4234B">
          <w:rPr>
            <w:webHidden/>
          </w:rPr>
        </w:r>
        <w:r w:rsidR="00D4234B">
          <w:rPr>
            <w:webHidden/>
          </w:rPr>
          <w:fldChar w:fldCharType="separate"/>
        </w:r>
        <w:r w:rsidR="00D4234B">
          <w:rPr>
            <w:webHidden/>
          </w:rPr>
          <w:t>61</w:t>
        </w:r>
        <w:r w:rsidR="00D4234B">
          <w:rPr>
            <w:webHidden/>
          </w:rPr>
          <w:fldChar w:fldCharType="end"/>
        </w:r>
      </w:hyperlink>
    </w:p>
    <w:p w14:paraId="56498A59" w14:textId="1982B8E0" w:rsidR="00D4234B" w:rsidRDefault="004F3BA0">
      <w:pPr>
        <w:pStyle w:val="30"/>
        <w:rPr>
          <w:rFonts w:asciiTheme="minorHAnsi" w:eastAsiaTheme="minorEastAsia" w:hAnsiTheme="minorHAnsi" w:cstheme="minorBidi"/>
          <w:iCs w:val="0"/>
          <w:snapToGrid/>
          <w:sz w:val="22"/>
          <w:szCs w:val="22"/>
        </w:rPr>
      </w:pPr>
      <w:hyperlink w:anchor="_Toc523958395" w:history="1">
        <w:r w:rsidR="00D4234B" w:rsidRPr="003C269C">
          <w:rPr>
            <w:rStyle w:val="a8"/>
          </w:rPr>
          <w:t>7.3.1</w:t>
        </w:r>
        <w:r w:rsidR="00D4234B">
          <w:rPr>
            <w:rFonts w:asciiTheme="minorHAnsi" w:eastAsiaTheme="minorEastAsia" w:hAnsiTheme="minorHAnsi" w:cstheme="minorBidi"/>
            <w:iCs w:val="0"/>
            <w:snapToGrid/>
            <w:sz w:val="22"/>
            <w:szCs w:val="22"/>
          </w:rPr>
          <w:tab/>
        </w:r>
        <w:r w:rsidR="00D4234B" w:rsidRPr="003C269C">
          <w:rPr>
            <w:rStyle w:val="a8"/>
          </w:rPr>
          <w:t>Форма Коммерческого предложения</w:t>
        </w:r>
        <w:r w:rsidR="00D4234B">
          <w:rPr>
            <w:webHidden/>
          </w:rPr>
          <w:tab/>
        </w:r>
        <w:r w:rsidR="00D4234B">
          <w:rPr>
            <w:webHidden/>
          </w:rPr>
          <w:fldChar w:fldCharType="begin"/>
        </w:r>
        <w:r w:rsidR="00D4234B">
          <w:rPr>
            <w:webHidden/>
          </w:rPr>
          <w:instrText xml:space="preserve"> PAGEREF _Toc523958395 \h </w:instrText>
        </w:r>
        <w:r w:rsidR="00D4234B">
          <w:rPr>
            <w:webHidden/>
          </w:rPr>
        </w:r>
        <w:r w:rsidR="00D4234B">
          <w:rPr>
            <w:webHidden/>
          </w:rPr>
          <w:fldChar w:fldCharType="separate"/>
        </w:r>
        <w:r w:rsidR="00D4234B">
          <w:rPr>
            <w:webHidden/>
          </w:rPr>
          <w:t>61</w:t>
        </w:r>
        <w:r w:rsidR="00D4234B">
          <w:rPr>
            <w:webHidden/>
          </w:rPr>
          <w:fldChar w:fldCharType="end"/>
        </w:r>
      </w:hyperlink>
    </w:p>
    <w:p w14:paraId="5E4D4CA0" w14:textId="58FBCBC1" w:rsidR="00D4234B" w:rsidRDefault="004F3BA0">
      <w:pPr>
        <w:pStyle w:val="30"/>
        <w:rPr>
          <w:rFonts w:asciiTheme="minorHAnsi" w:eastAsiaTheme="minorEastAsia" w:hAnsiTheme="minorHAnsi" w:cstheme="minorBidi"/>
          <w:iCs w:val="0"/>
          <w:snapToGrid/>
          <w:sz w:val="22"/>
          <w:szCs w:val="22"/>
        </w:rPr>
      </w:pPr>
      <w:hyperlink w:anchor="_Toc523958396" w:history="1">
        <w:r w:rsidR="00D4234B" w:rsidRPr="003C269C">
          <w:rPr>
            <w:rStyle w:val="a8"/>
          </w:rPr>
          <w:t>7.3.2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_Toc523958396 \h </w:instrText>
        </w:r>
        <w:r w:rsidR="00D4234B">
          <w:rPr>
            <w:webHidden/>
          </w:rPr>
        </w:r>
        <w:r w:rsidR="00D4234B">
          <w:rPr>
            <w:webHidden/>
          </w:rPr>
          <w:fldChar w:fldCharType="separate"/>
        </w:r>
        <w:r w:rsidR="00D4234B">
          <w:rPr>
            <w:webHidden/>
          </w:rPr>
          <w:t>63</w:t>
        </w:r>
        <w:r w:rsidR="00D4234B">
          <w:rPr>
            <w:webHidden/>
          </w:rPr>
          <w:fldChar w:fldCharType="end"/>
        </w:r>
      </w:hyperlink>
    </w:p>
    <w:p w14:paraId="56817D3A" w14:textId="37CCFE6B"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397" w:history="1">
        <w:r w:rsidR="00D4234B" w:rsidRPr="003C269C">
          <w:rPr>
            <w:rStyle w:val="a8"/>
          </w:rPr>
          <w:t>7.4</w:t>
        </w:r>
        <w:r w:rsidR="00D4234B">
          <w:rPr>
            <w:rFonts w:asciiTheme="minorHAnsi" w:eastAsiaTheme="minorEastAsia" w:hAnsiTheme="minorHAnsi" w:cstheme="minorBidi"/>
            <w:b w:val="0"/>
            <w:snapToGrid/>
            <w:sz w:val="22"/>
            <w:szCs w:val="22"/>
            <w:lang w:val="ru-RU"/>
          </w:rPr>
          <w:tab/>
        </w:r>
        <w:r w:rsidR="00D4234B" w:rsidRPr="003C269C">
          <w:rPr>
            <w:rStyle w:val="a8"/>
          </w:rPr>
          <w:t>Техническое предложение (форма 4)</w:t>
        </w:r>
        <w:r w:rsidR="00D4234B">
          <w:rPr>
            <w:webHidden/>
          </w:rPr>
          <w:tab/>
        </w:r>
        <w:r w:rsidR="00D4234B">
          <w:rPr>
            <w:webHidden/>
          </w:rPr>
          <w:fldChar w:fldCharType="begin"/>
        </w:r>
        <w:r w:rsidR="00D4234B">
          <w:rPr>
            <w:webHidden/>
          </w:rPr>
          <w:instrText xml:space="preserve"> PAGEREF _Toc523958397 \h </w:instrText>
        </w:r>
        <w:r w:rsidR="00D4234B">
          <w:rPr>
            <w:webHidden/>
          </w:rPr>
        </w:r>
        <w:r w:rsidR="00D4234B">
          <w:rPr>
            <w:webHidden/>
          </w:rPr>
          <w:fldChar w:fldCharType="separate"/>
        </w:r>
        <w:r w:rsidR="00D4234B">
          <w:rPr>
            <w:webHidden/>
          </w:rPr>
          <w:t>64</w:t>
        </w:r>
        <w:r w:rsidR="00D4234B">
          <w:rPr>
            <w:webHidden/>
          </w:rPr>
          <w:fldChar w:fldCharType="end"/>
        </w:r>
      </w:hyperlink>
    </w:p>
    <w:p w14:paraId="40ADF183" w14:textId="0D4F1DCA" w:rsidR="00D4234B" w:rsidRDefault="004F3BA0">
      <w:pPr>
        <w:pStyle w:val="30"/>
        <w:rPr>
          <w:rFonts w:asciiTheme="minorHAnsi" w:eastAsiaTheme="minorEastAsia" w:hAnsiTheme="minorHAnsi" w:cstheme="minorBidi"/>
          <w:iCs w:val="0"/>
          <w:snapToGrid/>
          <w:sz w:val="22"/>
          <w:szCs w:val="22"/>
        </w:rPr>
      </w:pPr>
      <w:hyperlink w:anchor="_Toc523958398" w:history="1">
        <w:r w:rsidR="00D4234B" w:rsidRPr="003C269C">
          <w:rPr>
            <w:rStyle w:val="a8"/>
          </w:rPr>
          <w:t>7.4.1</w:t>
        </w:r>
        <w:r w:rsidR="00D4234B">
          <w:rPr>
            <w:rFonts w:asciiTheme="minorHAnsi" w:eastAsiaTheme="minorEastAsia" w:hAnsiTheme="minorHAnsi" w:cstheme="minorBidi"/>
            <w:iCs w:val="0"/>
            <w:snapToGrid/>
            <w:sz w:val="22"/>
            <w:szCs w:val="22"/>
          </w:rPr>
          <w:tab/>
        </w:r>
        <w:r w:rsidR="00D4234B" w:rsidRPr="003C269C">
          <w:rPr>
            <w:rStyle w:val="a8"/>
          </w:rPr>
          <w:t>Форма Технического предложения</w:t>
        </w:r>
        <w:r w:rsidR="00D4234B">
          <w:rPr>
            <w:webHidden/>
          </w:rPr>
          <w:tab/>
        </w:r>
        <w:r w:rsidR="00D4234B">
          <w:rPr>
            <w:webHidden/>
          </w:rPr>
          <w:fldChar w:fldCharType="begin"/>
        </w:r>
        <w:r w:rsidR="00D4234B">
          <w:rPr>
            <w:webHidden/>
          </w:rPr>
          <w:instrText xml:space="preserve"> PAGEREF _Toc523958398 \h </w:instrText>
        </w:r>
        <w:r w:rsidR="00D4234B">
          <w:rPr>
            <w:webHidden/>
          </w:rPr>
        </w:r>
        <w:r w:rsidR="00D4234B">
          <w:rPr>
            <w:webHidden/>
          </w:rPr>
          <w:fldChar w:fldCharType="separate"/>
        </w:r>
        <w:r w:rsidR="00D4234B">
          <w:rPr>
            <w:webHidden/>
          </w:rPr>
          <w:t>64</w:t>
        </w:r>
        <w:r w:rsidR="00D4234B">
          <w:rPr>
            <w:webHidden/>
          </w:rPr>
          <w:fldChar w:fldCharType="end"/>
        </w:r>
      </w:hyperlink>
    </w:p>
    <w:p w14:paraId="6C170774" w14:textId="12B75CAD" w:rsidR="00D4234B" w:rsidRDefault="004F3BA0">
      <w:pPr>
        <w:pStyle w:val="30"/>
        <w:rPr>
          <w:rFonts w:asciiTheme="minorHAnsi" w:eastAsiaTheme="minorEastAsia" w:hAnsiTheme="minorHAnsi" w:cstheme="minorBidi"/>
          <w:iCs w:val="0"/>
          <w:snapToGrid/>
          <w:sz w:val="22"/>
          <w:szCs w:val="22"/>
        </w:rPr>
      </w:pPr>
      <w:hyperlink w:anchor="_Toc523958399" w:history="1">
        <w:r w:rsidR="00D4234B" w:rsidRPr="003C269C">
          <w:rPr>
            <w:rStyle w:val="a8"/>
          </w:rPr>
          <w:t>7.4.2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_Toc523958399 \h </w:instrText>
        </w:r>
        <w:r w:rsidR="00D4234B">
          <w:rPr>
            <w:webHidden/>
          </w:rPr>
        </w:r>
        <w:r w:rsidR="00D4234B">
          <w:rPr>
            <w:webHidden/>
          </w:rPr>
          <w:fldChar w:fldCharType="separate"/>
        </w:r>
        <w:r w:rsidR="00D4234B">
          <w:rPr>
            <w:webHidden/>
          </w:rPr>
          <w:t>65</w:t>
        </w:r>
        <w:r w:rsidR="00D4234B">
          <w:rPr>
            <w:webHidden/>
          </w:rPr>
          <w:fldChar w:fldCharType="end"/>
        </w:r>
      </w:hyperlink>
    </w:p>
    <w:p w14:paraId="4A85D750" w14:textId="009D8C6B"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00" w:history="1">
        <w:r w:rsidR="00D4234B" w:rsidRPr="003C269C">
          <w:rPr>
            <w:rStyle w:val="a8"/>
          </w:rPr>
          <w:t>7.5</w:t>
        </w:r>
        <w:r w:rsidR="00D4234B">
          <w:rPr>
            <w:rFonts w:asciiTheme="minorHAnsi" w:eastAsiaTheme="minorEastAsia" w:hAnsiTheme="minorHAnsi" w:cstheme="minorBidi"/>
            <w:b w:val="0"/>
            <w:snapToGrid/>
            <w:sz w:val="22"/>
            <w:szCs w:val="22"/>
            <w:lang w:val="ru-RU"/>
          </w:rPr>
          <w:tab/>
        </w:r>
        <w:r w:rsidR="00D4234B" w:rsidRPr="003C269C">
          <w:rPr>
            <w:rStyle w:val="a8"/>
          </w:rPr>
          <w:t>Календарный график (форма 5)</w:t>
        </w:r>
        <w:r w:rsidR="00D4234B">
          <w:rPr>
            <w:webHidden/>
          </w:rPr>
          <w:tab/>
        </w:r>
        <w:r w:rsidR="00D4234B">
          <w:rPr>
            <w:webHidden/>
          </w:rPr>
          <w:fldChar w:fldCharType="begin"/>
        </w:r>
        <w:r w:rsidR="00D4234B">
          <w:rPr>
            <w:webHidden/>
          </w:rPr>
          <w:instrText xml:space="preserve"> PAGEREF _Toc523958400 \h </w:instrText>
        </w:r>
        <w:r w:rsidR="00D4234B">
          <w:rPr>
            <w:webHidden/>
          </w:rPr>
        </w:r>
        <w:r w:rsidR="00D4234B">
          <w:rPr>
            <w:webHidden/>
          </w:rPr>
          <w:fldChar w:fldCharType="separate"/>
        </w:r>
        <w:r w:rsidR="00D4234B">
          <w:rPr>
            <w:webHidden/>
          </w:rPr>
          <w:t>66</w:t>
        </w:r>
        <w:r w:rsidR="00D4234B">
          <w:rPr>
            <w:webHidden/>
          </w:rPr>
          <w:fldChar w:fldCharType="end"/>
        </w:r>
      </w:hyperlink>
    </w:p>
    <w:p w14:paraId="0BA200BE" w14:textId="0098AA7A" w:rsidR="00D4234B" w:rsidRDefault="004F3BA0">
      <w:pPr>
        <w:pStyle w:val="30"/>
        <w:rPr>
          <w:rFonts w:asciiTheme="minorHAnsi" w:eastAsiaTheme="minorEastAsia" w:hAnsiTheme="minorHAnsi" w:cstheme="minorBidi"/>
          <w:iCs w:val="0"/>
          <w:snapToGrid/>
          <w:sz w:val="22"/>
          <w:szCs w:val="22"/>
        </w:rPr>
      </w:pPr>
      <w:hyperlink w:anchor="_Toc523958401" w:history="1">
        <w:r w:rsidR="00D4234B" w:rsidRPr="003C269C">
          <w:rPr>
            <w:rStyle w:val="a8"/>
          </w:rPr>
          <w:t>7.5.1</w:t>
        </w:r>
        <w:r w:rsidR="00D4234B">
          <w:rPr>
            <w:rFonts w:asciiTheme="minorHAnsi" w:eastAsiaTheme="minorEastAsia" w:hAnsiTheme="minorHAnsi" w:cstheme="minorBidi"/>
            <w:iCs w:val="0"/>
            <w:snapToGrid/>
            <w:sz w:val="22"/>
            <w:szCs w:val="22"/>
          </w:rPr>
          <w:tab/>
        </w:r>
        <w:r w:rsidR="00D4234B" w:rsidRPr="003C269C">
          <w:rPr>
            <w:rStyle w:val="a8"/>
          </w:rPr>
          <w:t>Форма Календарного графика</w:t>
        </w:r>
        <w:r w:rsidR="00D4234B">
          <w:rPr>
            <w:webHidden/>
          </w:rPr>
          <w:tab/>
        </w:r>
        <w:r w:rsidR="00D4234B">
          <w:rPr>
            <w:webHidden/>
          </w:rPr>
          <w:fldChar w:fldCharType="begin"/>
        </w:r>
        <w:r w:rsidR="00D4234B">
          <w:rPr>
            <w:webHidden/>
          </w:rPr>
          <w:instrText xml:space="preserve"> PAGEREF _Toc523958401 \h </w:instrText>
        </w:r>
        <w:r w:rsidR="00D4234B">
          <w:rPr>
            <w:webHidden/>
          </w:rPr>
        </w:r>
        <w:r w:rsidR="00D4234B">
          <w:rPr>
            <w:webHidden/>
          </w:rPr>
          <w:fldChar w:fldCharType="separate"/>
        </w:r>
        <w:r w:rsidR="00D4234B">
          <w:rPr>
            <w:webHidden/>
          </w:rPr>
          <w:t>66</w:t>
        </w:r>
        <w:r w:rsidR="00D4234B">
          <w:rPr>
            <w:webHidden/>
          </w:rPr>
          <w:fldChar w:fldCharType="end"/>
        </w:r>
      </w:hyperlink>
    </w:p>
    <w:p w14:paraId="610322FB" w14:textId="47873E01" w:rsidR="00D4234B" w:rsidRDefault="004F3BA0">
      <w:pPr>
        <w:pStyle w:val="30"/>
        <w:rPr>
          <w:rFonts w:asciiTheme="minorHAnsi" w:eastAsiaTheme="minorEastAsia" w:hAnsiTheme="minorHAnsi" w:cstheme="minorBidi"/>
          <w:iCs w:val="0"/>
          <w:snapToGrid/>
          <w:sz w:val="22"/>
          <w:szCs w:val="22"/>
        </w:rPr>
      </w:pPr>
      <w:hyperlink w:anchor="_Toc523958402" w:history="1">
        <w:r w:rsidR="00D4234B" w:rsidRPr="003C269C">
          <w:rPr>
            <w:rStyle w:val="a8"/>
          </w:rPr>
          <w:t>7.5.2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_Toc523958402 \h </w:instrText>
        </w:r>
        <w:r w:rsidR="00D4234B">
          <w:rPr>
            <w:webHidden/>
          </w:rPr>
        </w:r>
        <w:r w:rsidR="00D4234B">
          <w:rPr>
            <w:webHidden/>
          </w:rPr>
          <w:fldChar w:fldCharType="separate"/>
        </w:r>
        <w:r w:rsidR="00D4234B">
          <w:rPr>
            <w:webHidden/>
          </w:rPr>
          <w:t>67</w:t>
        </w:r>
        <w:r w:rsidR="00D4234B">
          <w:rPr>
            <w:webHidden/>
          </w:rPr>
          <w:fldChar w:fldCharType="end"/>
        </w:r>
      </w:hyperlink>
    </w:p>
    <w:p w14:paraId="5061EC98" w14:textId="0821D3DF"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03" w:history="1">
        <w:r w:rsidR="00D4234B" w:rsidRPr="003C269C">
          <w:rPr>
            <w:rStyle w:val="a8"/>
          </w:rPr>
          <w:t>7.6</w:t>
        </w:r>
        <w:r w:rsidR="00D4234B">
          <w:rPr>
            <w:rFonts w:asciiTheme="minorHAnsi" w:eastAsiaTheme="minorEastAsia" w:hAnsiTheme="minorHAnsi" w:cstheme="minorBidi"/>
            <w:b w:val="0"/>
            <w:snapToGrid/>
            <w:sz w:val="22"/>
            <w:szCs w:val="22"/>
            <w:lang w:val="ru-RU"/>
          </w:rPr>
          <w:tab/>
        </w:r>
        <w:r w:rsidR="00D4234B" w:rsidRPr="003C269C">
          <w:rPr>
            <w:rStyle w:val="a8"/>
          </w:rPr>
          <w:t>Протокол разногласий по проекту Договора (форма 6)</w:t>
        </w:r>
        <w:r w:rsidR="00D4234B">
          <w:rPr>
            <w:webHidden/>
          </w:rPr>
          <w:tab/>
        </w:r>
        <w:r w:rsidR="00D4234B">
          <w:rPr>
            <w:webHidden/>
          </w:rPr>
          <w:fldChar w:fldCharType="begin"/>
        </w:r>
        <w:r w:rsidR="00D4234B">
          <w:rPr>
            <w:webHidden/>
          </w:rPr>
          <w:instrText xml:space="preserve"> PAGEREF _Toc523958403 \h </w:instrText>
        </w:r>
        <w:r w:rsidR="00D4234B">
          <w:rPr>
            <w:webHidden/>
          </w:rPr>
        </w:r>
        <w:r w:rsidR="00D4234B">
          <w:rPr>
            <w:webHidden/>
          </w:rPr>
          <w:fldChar w:fldCharType="separate"/>
        </w:r>
        <w:r w:rsidR="00D4234B">
          <w:rPr>
            <w:webHidden/>
          </w:rPr>
          <w:t>68</w:t>
        </w:r>
        <w:r w:rsidR="00D4234B">
          <w:rPr>
            <w:webHidden/>
          </w:rPr>
          <w:fldChar w:fldCharType="end"/>
        </w:r>
      </w:hyperlink>
    </w:p>
    <w:p w14:paraId="57BE7542" w14:textId="05CA5802" w:rsidR="00D4234B" w:rsidRDefault="004F3BA0">
      <w:pPr>
        <w:pStyle w:val="30"/>
        <w:rPr>
          <w:rFonts w:asciiTheme="minorHAnsi" w:eastAsiaTheme="minorEastAsia" w:hAnsiTheme="minorHAnsi" w:cstheme="minorBidi"/>
          <w:iCs w:val="0"/>
          <w:snapToGrid/>
          <w:sz w:val="22"/>
          <w:szCs w:val="22"/>
        </w:rPr>
      </w:pPr>
      <w:hyperlink w:anchor="_Toc523958404" w:history="1">
        <w:r w:rsidR="00D4234B" w:rsidRPr="003C269C">
          <w:rPr>
            <w:rStyle w:val="a8"/>
          </w:rPr>
          <w:t>7.6.1</w:t>
        </w:r>
        <w:r w:rsidR="00D4234B">
          <w:rPr>
            <w:rFonts w:asciiTheme="minorHAnsi" w:eastAsiaTheme="minorEastAsia" w:hAnsiTheme="minorHAnsi" w:cstheme="minorBidi"/>
            <w:iCs w:val="0"/>
            <w:snapToGrid/>
            <w:sz w:val="22"/>
            <w:szCs w:val="22"/>
          </w:rPr>
          <w:tab/>
        </w:r>
        <w:r w:rsidR="00D4234B" w:rsidRPr="003C269C">
          <w:rPr>
            <w:rStyle w:val="a8"/>
          </w:rPr>
          <w:t>Форма Протокола разногласий по проекту Договора</w:t>
        </w:r>
        <w:r w:rsidR="00D4234B">
          <w:rPr>
            <w:webHidden/>
          </w:rPr>
          <w:tab/>
        </w:r>
        <w:r w:rsidR="00D4234B">
          <w:rPr>
            <w:webHidden/>
          </w:rPr>
          <w:fldChar w:fldCharType="begin"/>
        </w:r>
        <w:r w:rsidR="00D4234B">
          <w:rPr>
            <w:webHidden/>
          </w:rPr>
          <w:instrText xml:space="preserve"> PAGEREF _Toc523958404 \h </w:instrText>
        </w:r>
        <w:r w:rsidR="00D4234B">
          <w:rPr>
            <w:webHidden/>
          </w:rPr>
        </w:r>
        <w:r w:rsidR="00D4234B">
          <w:rPr>
            <w:webHidden/>
          </w:rPr>
          <w:fldChar w:fldCharType="separate"/>
        </w:r>
        <w:r w:rsidR="00D4234B">
          <w:rPr>
            <w:webHidden/>
          </w:rPr>
          <w:t>68</w:t>
        </w:r>
        <w:r w:rsidR="00D4234B">
          <w:rPr>
            <w:webHidden/>
          </w:rPr>
          <w:fldChar w:fldCharType="end"/>
        </w:r>
      </w:hyperlink>
    </w:p>
    <w:p w14:paraId="40A55059" w14:textId="03125ADE" w:rsidR="00D4234B" w:rsidRDefault="004F3BA0">
      <w:pPr>
        <w:pStyle w:val="30"/>
        <w:rPr>
          <w:rFonts w:asciiTheme="minorHAnsi" w:eastAsiaTheme="minorEastAsia" w:hAnsiTheme="minorHAnsi" w:cstheme="minorBidi"/>
          <w:iCs w:val="0"/>
          <w:snapToGrid/>
          <w:sz w:val="22"/>
          <w:szCs w:val="22"/>
        </w:rPr>
      </w:pPr>
      <w:hyperlink w:anchor="_Toc523958405" w:history="1">
        <w:r w:rsidR="00D4234B" w:rsidRPr="003C269C">
          <w:rPr>
            <w:rStyle w:val="a8"/>
          </w:rPr>
          <w:t>7.6.2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 Протокола разногласий по проекту Договора</w:t>
        </w:r>
        <w:r w:rsidR="00D4234B">
          <w:rPr>
            <w:webHidden/>
          </w:rPr>
          <w:tab/>
        </w:r>
        <w:r w:rsidR="00D4234B">
          <w:rPr>
            <w:webHidden/>
          </w:rPr>
          <w:fldChar w:fldCharType="begin"/>
        </w:r>
        <w:r w:rsidR="00D4234B">
          <w:rPr>
            <w:webHidden/>
          </w:rPr>
          <w:instrText xml:space="preserve"> PAGEREF _Toc523958405 \h </w:instrText>
        </w:r>
        <w:r w:rsidR="00D4234B">
          <w:rPr>
            <w:webHidden/>
          </w:rPr>
        </w:r>
        <w:r w:rsidR="00D4234B">
          <w:rPr>
            <w:webHidden/>
          </w:rPr>
          <w:fldChar w:fldCharType="separate"/>
        </w:r>
        <w:r w:rsidR="00D4234B">
          <w:rPr>
            <w:webHidden/>
          </w:rPr>
          <w:t>69</w:t>
        </w:r>
        <w:r w:rsidR="00D4234B">
          <w:rPr>
            <w:webHidden/>
          </w:rPr>
          <w:fldChar w:fldCharType="end"/>
        </w:r>
      </w:hyperlink>
    </w:p>
    <w:p w14:paraId="21084B56" w14:textId="2934C100"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06" w:history="1">
        <w:r w:rsidR="00D4234B" w:rsidRPr="003C269C">
          <w:rPr>
            <w:rStyle w:val="a8"/>
          </w:rPr>
          <w:t>7.7</w:t>
        </w:r>
        <w:r w:rsidR="00D4234B">
          <w:rPr>
            <w:rFonts w:asciiTheme="minorHAnsi" w:eastAsiaTheme="minorEastAsia" w:hAnsiTheme="minorHAnsi" w:cstheme="minorBidi"/>
            <w:b w:val="0"/>
            <w:snapToGrid/>
            <w:sz w:val="22"/>
            <w:szCs w:val="22"/>
            <w:lang w:val="ru-RU"/>
          </w:rPr>
          <w:tab/>
        </w:r>
        <w:r w:rsidR="00D4234B" w:rsidRPr="003C269C">
          <w:rPr>
            <w:rStyle w:val="a8"/>
          </w:rPr>
          <w:t>Анкета Участника (форма 7)</w:t>
        </w:r>
        <w:r w:rsidR="00D4234B">
          <w:rPr>
            <w:webHidden/>
          </w:rPr>
          <w:tab/>
        </w:r>
        <w:r w:rsidR="00D4234B">
          <w:rPr>
            <w:webHidden/>
          </w:rPr>
          <w:fldChar w:fldCharType="begin"/>
        </w:r>
        <w:r w:rsidR="00D4234B">
          <w:rPr>
            <w:webHidden/>
          </w:rPr>
          <w:instrText xml:space="preserve"> PAGEREF _Toc523958406 \h </w:instrText>
        </w:r>
        <w:r w:rsidR="00D4234B">
          <w:rPr>
            <w:webHidden/>
          </w:rPr>
        </w:r>
        <w:r w:rsidR="00D4234B">
          <w:rPr>
            <w:webHidden/>
          </w:rPr>
          <w:fldChar w:fldCharType="separate"/>
        </w:r>
        <w:r w:rsidR="00D4234B">
          <w:rPr>
            <w:webHidden/>
          </w:rPr>
          <w:t>70</w:t>
        </w:r>
        <w:r w:rsidR="00D4234B">
          <w:rPr>
            <w:webHidden/>
          </w:rPr>
          <w:fldChar w:fldCharType="end"/>
        </w:r>
      </w:hyperlink>
    </w:p>
    <w:p w14:paraId="563EF663" w14:textId="1AAFC12E" w:rsidR="00D4234B" w:rsidRDefault="004F3BA0">
      <w:pPr>
        <w:pStyle w:val="30"/>
        <w:rPr>
          <w:rFonts w:asciiTheme="minorHAnsi" w:eastAsiaTheme="minorEastAsia" w:hAnsiTheme="minorHAnsi" w:cstheme="minorBidi"/>
          <w:iCs w:val="0"/>
          <w:snapToGrid/>
          <w:sz w:val="22"/>
          <w:szCs w:val="22"/>
        </w:rPr>
      </w:pPr>
      <w:hyperlink w:anchor="_Toc523958407" w:history="1">
        <w:r w:rsidR="00D4234B" w:rsidRPr="003C269C">
          <w:rPr>
            <w:rStyle w:val="a8"/>
          </w:rPr>
          <w:t>7.7.1</w:t>
        </w:r>
        <w:r w:rsidR="00D4234B">
          <w:rPr>
            <w:rFonts w:asciiTheme="minorHAnsi" w:eastAsiaTheme="minorEastAsia" w:hAnsiTheme="minorHAnsi" w:cstheme="minorBidi"/>
            <w:iCs w:val="0"/>
            <w:snapToGrid/>
            <w:sz w:val="22"/>
            <w:szCs w:val="22"/>
          </w:rPr>
          <w:tab/>
        </w:r>
        <w:r w:rsidR="00D4234B" w:rsidRPr="003C269C">
          <w:rPr>
            <w:rStyle w:val="a8"/>
          </w:rPr>
          <w:t>Форма Анкеты Участника</w:t>
        </w:r>
        <w:r w:rsidR="00D4234B">
          <w:rPr>
            <w:webHidden/>
          </w:rPr>
          <w:tab/>
        </w:r>
        <w:r w:rsidR="00D4234B">
          <w:rPr>
            <w:webHidden/>
          </w:rPr>
          <w:fldChar w:fldCharType="begin"/>
        </w:r>
        <w:r w:rsidR="00D4234B">
          <w:rPr>
            <w:webHidden/>
          </w:rPr>
          <w:instrText xml:space="preserve"> PAGEREF _Toc523958407 \h </w:instrText>
        </w:r>
        <w:r w:rsidR="00D4234B">
          <w:rPr>
            <w:webHidden/>
          </w:rPr>
        </w:r>
        <w:r w:rsidR="00D4234B">
          <w:rPr>
            <w:webHidden/>
          </w:rPr>
          <w:fldChar w:fldCharType="separate"/>
        </w:r>
        <w:r w:rsidR="00D4234B">
          <w:rPr>
            <w:webHidden/>
          </w:rPr>
          <w:t>70</w:t>
        </w:r>
        <w:r w:rsidR="00D4234B">
          <w:rPr>
            <w:webHidden/>
          </w:rPr>
          <w:fldChar w:fldCharType="end"/>
        </w:r>
      </w:hyperlink>
    </w:p>
    <w:p w14:paraId="487F0D21" w14:textId="2AB215CC" w:rsidR="00D4234B" w:rsidRDefault="004F3BA0">
      <w:pPr>
        <w:pStyle w:val="30"/>
        <w:rPr>
          <w:rFonts w:asciiTheme="minorHAnsi" w:eastAsiaTheme="minorEastAsia" w:hAnsiTheme="minorHAnsi" w:cstheme="minorBidi"/>
          <w:iCs w:val="0"/>
          <w:snapToGrid/>
          <w:sz w:val="22"/>
          <w:szCs w:val="22"/>
        </w:rPr>
      </w:pPr>
      <w:hyperlink w:anchor="_Toc523958408" w:history="1">
        <w:r w:rsidR="00D4234B" w:rsidRPr="003C269C">
          <w:rPr>
            <w:rStyle w:val="a8"/>
          </w:rPr>
          <w:t>7.7.2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_Toc523958408 \h </w:instrText>
        </w:r>
        <w:r w:rsidR="00D4234B">
          <w:rPr>
            <w:webHidden/>
          </w:rPr>
        </w:r>
        <w:r w:rsidR="00D4234B">
          <w:rPr>
            <w:webHidden/>
          </w:rPr>
          <w:fldChar w:fldCharType="separate"/>
        </w:r>
        <w:r w:rsidR="00D4234B">
          <w:rPr>
            <w:webHidden/>
          </w:rPr>
          <w:t>72</w:t>
        </w:r>
        <w:r w:rsidR="00D4234B">
          <w:rPr>
            <w:webHidden/>
          </w:rPr>
          <w:fldChar w:fldCharType="end"/>
        </w:r>
      </w:hyperlink>
    </w:p>
    <w:p w14:paraId="4D278AAC" w14:textId="4954BE44"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09" w:history="1">
        <w:r w:rsidR="00D4234B" w:rsidRPr="003C269C">
          <w:rPr>
            <w:rStyle w:val="a8"/>
          </w:rPr>
          <w:t>7.8</w:t>
        </w:r>
        <w:r w:rsidR="00D4234B">
          <w:rPr>
            <w:rFonts w:asciiTheme="minorHAnsi" w:eastAsiaTheme="minorEastAsia" w:hAnsiTheme="minorHAnsi" w:cstheme="minorBidi"/>
            <w:b w:val="0"/>
            <w:snapToGrid/>
            <w:sz w:val="22"/>
            <w:szCs w:val="22"/>
            <w:lang w:val="ru-RU"/>
          </w:rPr>
          <w:tab/>
        </w:r>
        <w:r w:rsidR="00D4234B" w:rsidRPr="003C269C">
          <w:rPr>
            <w:rStyle w:val="a8"/>
          </w:rPr>
          <w:t>Данные бухгалтерской (финансовой) отчетности (форма 8)</w:t>
        </w:r>
        <w:r w:rsidR="00D4234B">
          <w:rPr>
            <w:webHidden/>
          </w:rPr>
          <w:tab/>
        </w:r>
        <w:r w:rsidR="00D4234B">
          <w:rPr>
            <w:webHidden/>
          </w:rPr>
          <w:fldChar w:fldCharType="begin"/>
        </w:r>
        <w:r w:rsidR="00D4234B">
          <w:rPr>
            <w:webHidden/>
          </w:rPr>
          <w:instrText xml:space="preserve"> PAGEREF _Toc523958409 \h </w:instrText>
        </w:r>
        <w:r w:rsidR="00D4234B">
          <w:rPr>
            <w:webHidden/>
          </w:rPr>
        </w:r>
        <w:r w:rsidR="00D4234B">
          <w:rPr>
            <w:webHidden/>
          </w:rPr>
          <w:fldChar w:fldCharType="separate"/>
        </w:r>
        <w:r w:rsidR="00D4234B">
          <w:rPr>
            <w:webHidden/>
          </w:rPr>
          <w:t>73</w:t>
        </w:r>
        <w:r w:rsidR="00D4234B">
          <w:rPr>
            <w:webHidden/>
          </w:rPr>
          <w:fldChar w:fldCharType="end"/>
        </w:r>
      </w:hyperlink>
    </w:p>
    <w:p w14:paraId="00FFC09B" w14:textId="4F4B3315" w:rsidR="00D4234B" w:rsidRDefault="004F3BA0">
      <w:pPr>
        <w:pStyle w:val="30"/>
        <w:rPr>
          <w:rFonts w:asciiTheme="minorHAnsi" w:eastAsiaTheme="minorEastAsia" w:hAnsiTheme="minorHAnsi" w:cstheme="minorBidi"/>
          <w:iCs w:val="0"/>
          <w:snapToGrid/>
          <w:sz w:val="22"/>
          <w:szCs w:val="22"/>
        </w:rPr>
      </w:pPr>
      <w:hyperlink w:anchor="_Toc523958410" w:history="1">
        <w:r w:rsidR="00D4234B" w:rsidRPr="003C269C">
          <w:rPr>
            <w:rStyle w:val="a8"/>
          </w:rPr>
          <w:t>7.8.1</w:t>
        </w:r>
        <w:r w:rsidR="00D4234B">
          <w:rPr>
            <w:rFonts w:asciiTheme="minorHAnsi" w:eastAsiaTheme="minorEastAsia" w:hAnsiTheme="minorHAnsi" w:cstheme="minorBidi"/>
            <w:iCs w:val="0"/>
            <w:snapToGrid/>
            <w:sz w:val="22"/>
            <w:szCs w:val="22"/>
          </w:rPr>
          <w:tab/>
        </w:r>
        <w:r w:rsidR="00D4234B" w:rsidRPr="003C269C">
          <w:rPr>
            <w:rStyle w:val="a8"/>
          </w:rPr>
          <w:t>Форма Данных бухгалтерской (финансовой) отчетности</w:t>
        </w:r>
        <w:r w:rsidR="00D4234B">
          <w:rPr>
            <w:webHidden/>
          </w:rPr>
          <w:tab/>
        </w:r>
        <w:r w:rsidR="00D4234B">
          <w:rPr>
            <w:webHidden/>
          </w:rPr>
          <w:fldChar w:fldCharType="begin"/>
        </w:r>
        <w:r w:rsidR="00D4234B">
          <w:rPr>
            <w:webHidden/>
          </w:rPr>
          <w:instrText xml:space="preserve"> PAGEREF _Toc523958410 \h </w:instrText>
        </w:r>
        <w:r w:rsidR="00D4234B">
          <w:rPr>
            <w:webHidden/>
          </w:rPr>
        </w:r>
        <w:r w:rsidR="00D4234B">
          <w:rPr>
            <w:webHidden/>
          </w:rPr>
          <w:fldChar w:fldCharType="separate"/>
        </w:r>
        <w:r w:rsidR="00D4234B">
          <w:rPr>
            <w:webHidden/>
          </w:rPr>
          <w:t>73</w:t>
        </w:r>
        <w:r w:rsidR="00D4234B">
          <w:rPr>
            <w:webHidden/>
          </w:rPr>
          <w:fldChar w:fldCharType="end"/>
        </w:r>
      </w:hyperlink>
    </w:p>
    <w:p w14:paraId="6E8C9ECC" w14:textId="7E538F85" w:rsidR="00D4234B" w:rsidRDefault="004F3BA0">
      <w:pPr>
        <w:pStyle w:val="30"/>
        <w:rPr>
          <w:rFonts w:asciiTheme="minorHAnsi" w:eastAsiaTheme="minorEastAsia" w:hAnsiTheme="minorHAnsi" w:cstheme="minorBidi"/>
          <w:iCs w:val="0"/>
          <w:snapToGrid/>
          <w:sz w:val="22"/>
          <w:szCs w:val="22"/>
        </w:rPr>
      </w:pPr>
      <w:hyperlink w:anchor="_Toc523958411" w:history="1">
        <w:r w:rsidR="00D4234B" w:rsidRPr="003C269C">
          <w:rPr>
            <w:rStyle w:val="a8"/>
          </w:rPr>
          <w:t>7.8.2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_Toc523958411 \h </w:instrText>
        </w:r>
        <w:r w:rsidR="00D4234B">
          <w:rPr>
            <w:webHidden/>
          </w:rPr>
        </w:r>
        <w:r w:rsidR="00D4234B">
          <w:rPr>
            <w:webHidden/>
          </w:rPr>
          <w:fldChar w:fldCharType="separate"/>
        </w:r>
        <w:r w:rsidR="00D4234B">
          <w:rPr>
            <w:webHidden/>
          </w:rPr>
          <w:t>76</w:t>
        </w:r>
        <w:r w:rsidR="00D4234B">
          <w:rPr>
            <w:webHidden/>
          </w:rPr>
          <w:fldChar w:fldCharType="end"/>
        </w:r>
      </w:hyperlink>
    </w:p>
    <w:p w14:paraId="23B4E38F" w14:textId="433A0916"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12" w:history="1">
        <w:r w:rsidR="00D4234B" w:rsidRPr="003C269C">
          <w:rPr>
            <w:rStyle w:val="a8"/>
          </w:rPr>
          <w:t>7.9</w:t>
        </w:r>
        <w:r w:rsidR="00D4234B">
          <w:rPr>
            <w:rFonts w:asciiTheme="minorHAnsi" w:eastAsiaTheme="minorEastAsia" w:hAnsiTheme="minorHAnsi" w:cstheme="minorBidi"/>
            <w:b w:val="0"/>
            <w:snapToGrid/>
            <w:sz w:val="22"/>
            <w:szCs w:val="22"/>
            <w:lang w:val="ru-RU"/>
          </w:rPr>
          <w:tab/>
        </w:r>
        <w:r w:rsidR="00D4234B" w:rsidRPr="003C269C">
          <w:rPr>
            <w:rStyle w:val="a8"/>
          </w:rPr>
          <w:t>Справка об опыте Участника (форма 9)</w:t>
        </w:r>
        <w:r w:rsidR="00D4234B">
          <w:rPr>
            <w:webHidden/>
          </w:rPr>
          <w:tab/>
        </w:r>
        <w:r w:rsidR="00D4234B">
          <w:rPr>
            <w:webHidden/>
          </w:rPr>
          <w:fldChar w:fldCharType="begin"/>
        </w:r>
        <w:r w:rsidR="00D4234B">
          <w:rPr>
            <w:webHidden/>
          </w:rPr>
          <w:instrText xml:space="preserve"> PAGEREF _Toc523958412 \h </w:instrText>
        </w:r>
        <w:r w:rsidR="00D4234B">
          <w:rPr>
            <w:webHidden/>
          </w:rPr>
        </w:r>
        <w:r w:rsidR="00D4234B">
          <w:rPr>
            <w:webHidden/>
          </w:rPr>
          <w:fldChar w:fldCharType="separate"/>
        </w:r>
        <w:r w:rsidR="00D4234B">
          <w:rPr>
            <w:webHidden/>
          </w:rPr>
          <w:t>77</w:t>
        </w:r>
        <w:r w:rsidR="00D4234B">
          <w:rPr>
            <w:webHidden/>
          </w:rPr>
          <w:fldChar w:fldCharType="end"/>
        </w:r>
      </w:hyperlink>
    </w:p>
    <w:p w14:paraId="6D8AB618" w14:textId="63432CE2" w:rsidR="00D4234B" w:rsidRDefault="004F3BA0">
      <w:pPr>
        <w:pStyle w:val="30"/>
        <w:rPr>
          <w:rFonts w:asciiTheme="minorHAnsi" w:eastAsiaTheme="minorEastAsia" w:hAnsiTheme="minorHAnsi" w:cstheme="minorBidi"/>
          <w:iCs w:val="0"/>
          <w:snapToGrid/>
          <w:sz w:val="22"/>
          <w:szCs w:val="22"/>
        </w:rPr>
      </w:pPr>
      <w:hyperlink w:anchor="_Toc523958413" w:history="1">
        <w:r w:rsidR="00D4234B" w:rsidRPr="003C269C">
          <w:rPr>
            <w:rStyle w:val="a8"/>
          </w:rPr>
          <w:t>7.9.1</w:t>
        </w:r>
        <w:r w:rsidR="00D4234B">
          <w:rPr>
            <w:rFonts w:asciiTheme="minorHAnsi" w:eastAsiaTheme="minorEastAsia" w:hAnsiTheme="minorHAnsi" w:cstheme="minorBidi"/>
            <w:iCs w:val="0"/>
            <w:snapToGrid/>
            <w:sz w:val="22"/>
            <w:szCs w:val="22"/>
          </w:rPr>
          <w:tab/>
        </w:r>
        <w:r w:rsidR="00D4234B" w:rsidRPr="003C269C">
          <w:rPr>
            <w:rStyle w:val="a8"/>
          </w:rPr>
          <w:t>Форма Справки об опыте Участника</w:t>
        </w:r>
        <w:r w:rsidR="00D4234B">
          <w:rPr>
            <w:webHidden/>
          </w:rPr>
          <w:tab/>
        </w:r>
        <w:r w:rsidR="00D4234B">
          <w:rPr>
            <w:webHidden/>
          </w:rPr>
          <w:fldChar w:fldCharType="begin"/>
        </w:r>
        <w:r w:rsidR="00D4234B">
          <w:rPr>
            <w:webHidden/>
          </w:rPr>
          <w:instrText xml:space="preserve"> PAGEREF _Toc523958413 \h </w:instrText>
        </w:r>
        <w:r w:rsidR="00D4234B">
          <w:rPr>
            <w:webHidden/>
          </w:rPr>
        </w:r>
        <w:r w:rsidR="00D4234B">
          <w:rPr>
            <w:webHidden/>
          </w:rPr>
          <w:fldChar w:fldCharType="separate"/>
        </w:r>
        <w:r w:rsidR="00D4234B">
          <w:rPr>
            <w:webHidden/>
          </w:rPr>
          <w:t>77</w:t>
        </w:r>
        <w:r w:rsidR="00D4234B">
          <w:rPr>
            <w:webHidden/>
          </w:rPr>
          <w:fldChar w:fldCharType="end"/>
        </w:r>
      </w:hyperlink>
    </w:p>
    <w:p w14:paraId="7D78AC0E" w14:textId="6C6187EC" w:rsidR="00D4234B" w:rsidRDefault="004F3BA0">
      <w:pPr>
        <w:pStyle w:val="30"/>
        <w:rPr>
          <w:rFonts w:asciiTheme="minorHAnsi" w:eastAsiaTheme="minorEastAsia" w:hAnsiTheme="minorHAnsi" w:cstheme="minorBidi"/>
          <w:iCs w:val="0"/>
          <w:snapToGrid/>
          <w:sz w:val="22"/>
          <w:szCs w:val="22"/>
        </w:rPr>
      </w:pPr>
      <w:hyperlink w:anchor="_Toc523958414" w:history="1">
        <w:r w:rsidR="00D4234B" w:rsidRPr="003C269C">
          <w:rPr>
            <w:rStyle w:val="a8"/>
          </w:rPr>
          <w:t>7.9.2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_Toc523958414 \h </w:instrText>
        </w:r>
        <w:r w:rsidR="00D4234B">
          <w:rPr>
            <w:webHidden/>
          </w:rPr>
        </w:r>
        <w:r w:rsidR="00D4234B">
          <w:rPr>
            <w:webHidden/>
          </w:rPr>
          <w:fldChar w:fldCharType="separate"/>
        </w:r>
        <w:r w:rsidR="00D4234B">
          <w:rPr>
            <w:webHidden/>
          </w:rPr>
          <w:t>80</w:t>
        </w:r>
        <w:r w:rsidR="00D4234B">
          <w:rPr>
            <w:webHidden/>
          </w:rPr>
          <w:fldChar w:fldCharType="end"/>
        </w:r>
      </w:hyperlink>
    </w:p>
    <w:p w14:paraId="196D8050" w14:textId="46438A0E"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15" w:history="1">
        <w:r w:rsidR="00D4234B" w:rsidRPr="003C269C">
          <w:rPr>
            <w:rStyle w:val="a8"/>
          </w:rPr>
          <w:t>7.10</w:t>
        </w:r>
        <w:r w:rsidR="00D4234B">
          <w:rPr>
            <w:rFonts w:asciiTheme="minorHAnsi" w:eastAsiaTheme="minorEastAsia" w:hAnsiTheme="minorHAnsi" w:cstheme="minorBidi"/>
            <w:b w:val="0"/>
            <w:snapToGrid/>
            <w:sz w:val="22"/>
            <w:szCs w:val="22"/>
            <w:lang w:val="ru-RU"/>
          </w:rPr>
          <w:tab/>
        </w:r>
        <w:r w:rsidR="00D4234B" w:rsidRPr="003C269C">
          <w:rPr>
            <w:rStyle w:val="a8"/>
          </w:rPr>
          <w:t>Справка о материально-технических ресурсах (форма 10)</w:t>
        </w:r>
        <w:r w:rsidR="00D4234B">
          <w:rPr>
            <w:webHidden/>
          </w:rPr>
          <w:tab/>
        </w:r>
        <w:r w:rsidR="00D4234B">
          <w:rPr>
            <w:webHidden/>
          </w:rPr>
          <w:fldChar w:fldCharType="begin"/>
        </w:r>
        <w:r w:rsidR="00D4234B">
          <w:rPr>
            <w:webHidden/>
          </w:rPr>
          <w:instrText xml:space="preserve"> PAGEREF _Toc523958415 \h </w:instrText>
        </w:r>
        <w:r w:rsidR="00D4234B">
          <w:rPr>
            <w:webHidden/>
          </w:rPr>
        </w:r>
        <w:r w:rsidR="00D4234B">
          <w:rPr>
            <w:webHidden/>
          </w:rPr>
          <w:fldChar w:fldCharType="separate"/>
        </w:r>
        <w:r w:rsidR="00D4234B">
          <w:rPr>
            <w:webHidden/>
          </w:rPr>
          <w:t>81</w:t>
        </w:r>
        <w:r w:rsidR="00D4234B">
          <w:rPr>
            <w:webHidden/>
          </w:rPr>
          <w:fldChar w:fldCharType="end"/>
        </w:r>
      </w:hyperlink>
    </w:p>
    <w:p w14:paraId="18E02DD8" w14:textId="64483C93" w:rsidR="00D4234B" w:rsidRDefault="004F3BA0">
      <w:pPr>
        <w:pStyle w:val="30"/>
        <w:rPr>
          <w:rFonts w:asciiTheme="minorHAnsi" w:eastAsiaTheme="minorEastAsia" w:hAnsiTheme="minorHAnsi" w:cstheme="minorBidi"/>
          <w:iCs w:val="0"/>
          <w:snapToGrid/>
          <w:sz w:val="22"/>
          <w:szCs w:val="22"/>
        </w:rPr>
      </w:pPr>
      <w:hyperlink w:anchor="_Toc523958416" w:history="1">
        <w:r w:rsidR="00D4234B" w:rsidRPr="003C269C">
          <w:rPr>
            <w:rStyle w:val="a8"/>
          </w:rPr>
          <w:t>7.10.1</w:t>
        </w:r>
        <w:r w:rsidR="00D4234B">
          <w:rPr>
            <w:rFonts w:asciiTheme="minorHAnsi" w:eastAsiaTheme="minorEastAsia" w:hAnsiTheme="minorHAnsi" w:cstheme="minorBidi"/>
            <w:iCs w:val="0"/>
            <w:snapToGrid/>
            <w:sz w:val="22"/>
            <w:szCs w:val="22"/>
          </w:rPr>
          <w:tab/>
        </w:r>
        <w:r w:rsidR="00D4234B" w:rsidRPr="003C269C">
          <w:rPr>
            <w:rStyle w:val="a8"/>
          </w:rPr>
          <w:t>Форма Справки о материально-технических ресурсах</w:t>
        </w:r>
        <w:r w:rsidR="00D4234B">
          <w:rPr>
            <w:webHidden/>
          </w:rPr>
          <w:tab/>
        </w:r>
        <w:r w:rsidR="00D4234B">
          <w:rPr>
            <w:webHidden/>
          </w:rPr>
          <w:fldChar w:fldCharType="begin"/>
        </w:r>
        <w:r w:rsidR="00D4234B">
          <w:rPr>
            <w:webHidden/>
          </w:rPr>
          <w:instrText xml:space="preserve"> PAGEREF _Toc523958416 \h </w:instrText>
        </w:r>
        <w:r w:rsidR="00D4234B">
          <w:rPr>
            <w:webHidden/>
          </w:rPr>
        </w:r>
        <w:r w:rsidR="00D4234B">
          <w:rPr>
            <w:webHidden/>
          </w:rPr>
          <w:fldChar w:fldCharType="separate"/>
        </w:r>
        <w:r w:rsidR="00D4234B">
          <w:rPr>
            <w:webHidden/>
          </w:rPr>
          <w:t>81</w:t>
        </w:r>
        <w:r w:rsidR="00D4234B">
          <w:rPr>
            <w:webHidden/>
          </w:rPr>
          <w:fldChar w:fldCharType="end"/>
        </w:r>
      </w:hyperlink>
    </w:p>
    <w:p w14:paraId="6B4B7475" w14:textId="4E360E0A" w:rsidR="00D4234B" w:rsidRDefault="004F3BA0">
      <w:pPr>
        <w:pStyle w:val="30"/>
        <w:rPr>
          <w:rFonts w:asciiTheme="minorHAnsi" w:eastAsiaTheme="minorEastAsia" w:hAnsiTheme="minorHAnsi" w:cstheme="minorBidi"/>
          <w:iCs w:val="0"/>
          <w:snapToGrid/>
          <w:sz w:val="22"/>
          <w:szCs w:val="22"/>
        </w:rPr>
      </w:pPr>
      <w:hyperlink w:anchor="_Toc523958417" w:history="1">
        <w:r w:rsidR="00D4234B" w:rsidRPr="003C269C">
          <w:rPr>
            <w:rStyle w:val="a8"/>
          </w:rPr>
          <w:t>7.10.2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_Toc523958417 \h </w:instrText>
        </w:r>
        <w:r w:rsidR="00D4234B">
          <w:rPr>
            <w:webHidden/>
          </w:rPr>
        </w:r>
        <w:r w:rsidR="00D4234B">
          <w:rPr>
            <w:webHidden/>
          </w:rPr>
          <w:fldChar w:fldCharType="separate"/>
        </w:r>
        <w:r w:rsidR="00D4234B">
          <w:rPr>
            <w:webHidden/>
          </w:rPr>
          <w:t>82</w:t>
        </w:r>
        <w:r w:rsidR="00D4234B">
          <w:rPr>
            <w:webHidden/>
          </w:rPr>
          <w:fldChar w:fldCharType="end"/>
        </w:r>
      </w:hyperlink>
    </w:p>
    <w:p w14:paraId="48BFA729" w14:textId="5069EE8A"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18" w:history="1">
        <w:r w:rsidR="00D4234B" w:rsidRPr="003C269C">
          <w:rPr>
            <w:rStyle w:val="a8"/>
          </w:rPr>
          <w:t>7.11</w:t>
        </w:r>
        <w:r w:rsidR="00D4234B">
          <w:rPr>
            <w:rFonts w:asciiTheme="minorHAnsi" w:eastAsiaTheme="minorEastAsia" w:hAnsiTheme="minorHAnsi" w:cstheme="minorBidi"/>
            <w:b w:val="0"/>
            <w:snapToGrid/>
            <w:sz w:val="22"/>
            <w:szCs w:val="22"/>
            <w:lang w:val="ru-RU"/>
          </w:rPr>
          <w:tab/>
        </w:r>
        <w:r w:rsidR="00D4234B" w:rsidRPr="003C269C">
          <w:rPr>
            <w:rStyle w:val="a8"/>
          </w:rPr>
          <w:t>Справка о кадровых ресурсах (форма 11)</w:t>
        </w:r>
        <w:r w:rsidR="00D4234B">
          <w:rPr>
            <w:webHidden/>
          </w:rPr>
          <w:tab/>
        </w:r>
        <w:r w:rsidR="00D4234B">
          <w:rPr>
            <w:webHidden/>
          </w:rPr>
          <w:fldChar w:fldCharType="begin"/>
        </w:r>
        <w:r w:rsidR="00D4234B">
          <w:rPr>
            <w:webHidden/>
          </w:rPr>
          <w:instrText xml:space="preserve"> PAGEREF _Toc523958418 \h </w:instrText>
        </w:r>
        <w:r w:rsidR="00D4234B">
          <w:rPr>
            <w:webHidden/>
          </w:rPr>
        </w:r>
        <w:r w:rsidR="00D4234B">
          <w:rPr>
            <w:webHidden/>
          </w:rPr>
          <w:fldChar w:fldCharType="separate"/>
        </w:r>
        <w:r w:rsidR="00D4234B">
          <w:rPr>
            <w:webHidden/>
          </w:rPr>
          <w:t>83</w:t>
        </w:r>
        <w:r w:rsidR="00D4234B">
          <w:rPr>
            <w:webHidden/>
          </w:rPr>
          <w:fldChar w:fldCharType="end"/>
        </w:r>
      </w:hyperlink>
    </w:p>
    <w:p w14:paraId="7B7CB711" w14:textId="598C0716" w:rsidR="00D4234B" w:rsidRDefault="004F3BA0">
      <w:pPr>
        <w:pStyle w:val="30"/>
        <w:rPr>
          <w:rFonts w:asciiTheme="minorHAnsi" w:eastAsiaTheme="minorEastAsia" w:hAnsiTheme="minorHAnsi" w:cstheme="minorBidi"/>
          <w:iCs w:val="0"/>
          <w:snapToGrid/>
          <w:sz w:val="22"/>
          <w:szCs w:val="22"/>
        </w:rPr>
      </w:pPr>
      <w:hyperlink w:anchor="_Toc523958419" w:history="1">
        <w:r w:rsidR="00D4234B" w:rsidRPr="003C269C">
          <w:rPr>
            <w:rStyle w:val="a8"/>
          </w:rPr>
          <w:t>7.11.1</w:t>
        </w:r>
        <w:r w:rsidR="00D4234B">
          <w:rPr>
            <w:rFonts w:asciiTheme="minorHAnsi" w:eastAsiaTheme="minorEastAsia" w:hAnsiTheme="minorHAnsi" w:cstheme="minorBidi"/>
            <w:iCs w:val="0"/>
            <w:snapToGrid/>
            <w:sz w:val="22"/>
            <w:szCs w:val="22"/>
          </w:rPr>
          <w:tab/>
        </w:r>
        <w:r w:rsidR="00D4234B" w:rsidRPr="003C269C">
          <w:rPr>
            <w:rStyle w:val="a8"/>
          </w:rPr>
          <w:t>Форма Справки о кадровых ресурсах</w:t>
        </w:r>
        <w:r w:rsidR="00D4234B">
          <w:rPr>
            <w:webHidden/>
          </w:rPr>
          <w:tab/>
        </w:r>
        <w:r w:rsidR="00D4234B">
          <w:rPr>
            <w:webHidden/>
          </w:rPr>
          <w:fldChar w:fldCharType="begin"/>
        </w:r>
        <w:r w:rsidR="00D4234B">
          <w:rPr>
            <w:webHidden/>
          </w:rPr>
          <w:instrText xml:space="preserve"> PAGEREF _Toc523958419 \h </w:instrText>
        </w:r>
        <w:r w:rsidR="00D4234B">
          <w:rPr>
            <w:webHidden/>
          </w:rPr>
        </w:r>
        <w:r w:rsidR="00D4234B">
          <w:rPr>
            <w:webHidden/>
          </w:rPr>
          <w:fldChar w:fldCharType="separate"/>
        </w:r>
        <w:r w:rsidR="00D4234B">
          <w:rPr>
            <w:webHidden/>
          </w:rPr>
          <w:t>83</w:t>
        </w:r>
        <w:r w:rsidR="00D4234B">
          <w:rPr>
            <w:webHidden/>
          </w:rPr>
          <w:fldChar w:fldCharType="end"/>
        </w:r>
      </w:hyperlink>
    </w:p>
    <w:p w14:paraId="7A880BF2" w14:textId="0B8A2F24" w:rsidR="00D4234B" w:rsidRDefault="004F3BA0">
      <w:pPr>
        <w:pStyle w:val="30"/>
        <w:rPr>
          <w:rFonts w:asciiTheme="minorHAnsi" w:eastAsiaTheme="minorEastAsia" w:hAnsiTheme="minorHAnsi" w:cstheme="minorBidi"/>
          <w:iCs w:val="0"/>
          <w:snapToGrid/>
          <w:sz w:val="22"/>
          <w:szCs w:val="22"/>
        </w:rPr>
      </w:pPr>
      <w:hyperlink w:anchor="_Toc523958420" w:history="1">
        <w:r w:rsidR="00D4234B" w:rsidRPr="003C269C">
          <w:rPr>
            <w:rStyle w:val="a8"/>
          </w:rPr>
          <w:t>7.11.2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_Toc523958420 \h </w:instrText>
        </w:r>
        <w:r w:rsidR="00D4234B">
          <w:rPr>
            <w:webHidden/>
          </w:rPr>
        </w:r>
        <w:r w:rsidR="00D4234B">
          <w:rPr>
            <w:webHidden/>
          </w:rPr>
          <w:fldChar w:fldCharType="separate"/>
        </w:r>
        <w:r w:rsidR="00D4234B">
          <w:rPr>
            <w:webHidden/>
          </w:rPr>
          <w:t>85</w:t>
        </w:r>
        <w:r w:rsidR="00D4234B">
          <w:rPr>
            <w:webHidden/>
          </w:rPr>
          <w:fldChar w:fldCharType="end"/>
        </w:r>
      </w:hyperlink>
    </w:p>
    <w:p w14:paraId="503F3E05" w14:textId="21CA599C"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21" w:history="1">
        <w:r w:rsidR="00D4234B" w:rsidRPr="003C269C">
          <w:rPr>
            <w:rStyle w:val="a8"/>
          </w:rPr>
          <w:t>7.12</w:t>
        </w:r>
        <w:r w:rsidR="00D4234B">
          <w:rPr>
            <w:rFonts w:asciiTheme="minorHAnsi" w:eastAsiaTheme="minorEastAsia" w:hAnsiTheme="minorHAnsi" w:cstheme="minorBidi"/>
            <w:b w:val="0"/>
            <w:snapToGrid/>
            <w:sz w:val="22"/>
            <w:szCs w:val="22"/>
            <w:lang w:val="ru-RU"/>
          </w:rPr>
          <w:tab/>
        </w:r>
        <w:r w:rsidR="00D4234B" w:rsidRPr="003C269C">
          <w:rPr>
            <w:rStyle w:val="a8"/>
          </w:rPr>
          <w:t>Справка об отсутствии признаков крупной сделки (форма 12)</w:t>
        </w:r>
        <w:r w:rsidR="00D4234B">
          <w:rPr>
            <w:webHidden/>
          </w:rPr>
          <w:tab/>
        </w:r>
        <w:r w:rsidR="00D4234B">
          <w:rPr>
            <w:webHidden/>
          </w:rPr>
          <w:fldChar w:fldCharType="begin"/>
        </w:r>
        <w:r w:rsidR="00D4234B">
          <w:rPr>
            <w:webHidden/>
          </w:rPr>
          <w:instrText xml:space="preserve"> PAGEREF _Toc523958421 \h </w:instrText>
        </w:r>
        <w:r w:rsidR="00D4234B">
          <w:rPr>
            <w:webHidden/>
          </w:rPr>
        </w:r>
        <w:r w:rsidR="00D4234B">
          <w:rPr>
            <w:webHidden/>
          </w:rPr>
          <w:fldChar w:fldCharType="separate"/>
        </w:r>
        <w:r w:rsidR="00D4234B">
          <w:rPr>
            <w:webHidden/>
          </w:rPr>
          <w:t>86</w:t>
        </w:r>
        <w:r w:rsidR="00D4234B">
          <w:rPr>
            <w:webHidden/>
          </w:rPr>
          <w:fldChar w:fldCharType="end"/>
        </w:r>
      </w:hyperlink>
    </w:p>
    <w:p w14:paraId="253B3071" w14:textId="44E7BFA1" w:rsidR="00D4234B" w:rsidRDefault="004F3BA0">
      <w:pPr>
        <w:pStyle w:val="30"/>
        <w:rPr>
          <w:rFonts w:asciiTheme="minorHAnsi" w:eastAsiaTheme="minorEastAsia" w:hAnsiTheme="minorHAnsi" w:cstheme="minorBidi"/>
          <w:iCs w:val="0"/>
          <w:snapToGrid/>
          <w:sz w:val="22"/>
          <w:szCs w:val="22"/>
        </w:rPr>
      </w:pPr>
      <w:hyperlink w:anchor="_Toc523958422" w:history="1">
        <w:r w:rsidR="00D4234B" w:rsidRPr="003C269C">
          <w:rPr>
            <w:rStyle w:val="a8"/>
          </w:rPr>
          <w:t>7.12.1</w:t>
        </w:r>
        <w:r w:rsidR="00D4234B">
          <w:rPr>
            <w:rFonts w:asciiTheme="minorHAnsi" w:eastAsiaTheme="minorEastAsia" w:hAnsiTheme="minorHAnsi" w:cstheme="minorBidi"/>
            <w:iCs w:val="0"/>
            <w:snapToGrid/>
            <w:sz w:val="22"/>
            <w:szCs w:val="22"/>
          </w:rPr>
          <w:tab/>
        </w:r>
        <w:r w:rsidR="00D4234B" w:rsidRPr="003C269C">
          <w:rPr>
            <w:rStyle w:val="a8"/>
          </w:rPr>
          <w:t>Форма Справки об отсутствии признаков крупной сделки</w:t>
        </w:r>
        <w:r w:rsidR="00D4234B">
          <w:rPr>
            <w:webHidden/>
          </w:rPr>
          <w:tab/>
        </w:r>
        <w:r w:rsidR="00D4234B">
          <w:rPr>
            <w:webHidden/>
          </w:rPr>
          <w:fldChar w:fldCharType="begin"/>
        </w:r>
        <w:r w:rsidR="00D4234B">
          <w:rPr>
            <w:webHidden/>
          </w:rPr>
          <w:instrText xml:space="preserve"> PAGEREF _Toc523958422 \h </w:instrText>
        </w:r>
        <w:r w:rsidR="00D4234B">
          <w:rPr>
            <w:webHidden/>
          </w:rPr>
        </w:r>
        <w:r w:rsidR="00D4234B">
          <w:rPr>
            <w:webHidden/>
          </w:rPr>
          <w:fldChar w:fldCharType="separate"/>
        </w:r>
        <w:r w:rsidR="00D4234B">
          <w:rPr>
            <w:webHidden/>
          </w:rPr>
          <w:t>86</w:t>
        </w:r>
        <w:r w:rsidR="00D4234B">
          <w:rPr>
            <w:webHidden/>
          </w:rPr>
          <w:fldChar w:fldCharType="end"/>
        </w:r>
      </w:hyperlink>
    </w:p>
    <w:p w14:paraId="6ABE24BB" w14:textId="5B4ECA67" w:rsidR="00D4234B" w:rsidRDefault="004F3BA0">
      <w:pPr>
        <w:pStyle w:val="30"/>
        <w:rPr>
          <w:rFonts w:asciiTheme="minorHAnsi" w:eastAsiaTheme="minorEastAsia" w:hAnsiTheme="minorHAnsi" w:cstheme="minorBidi"/>
          <w:iCs w:val="0"/>
          <w:snapToGrid/>
          <w:sz w:val="22"/>
          <w:szCs w:val="22"/>
        </w:rPr>
      </w:pPr>
      <w:hyperlink w:anchor="_Toc523958423" w:history="1">
        <w:r w:rsidR="00D4234B" w:rsidRPr="003C269C">
          <w:rPr>
            <w:rStyle w:val="a8"/>
          </w:rPr>
          <w:t>7.12.2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_Toc523958423 \h </w:instrText>
        </w:r>
        <w:r w:rsidR="00D4234B">
          <w:rPr>
            <w:webHidden/>
          </w:rPr>
        </w:r>
        <w:r w:rsidR="00D4234B">
          <w:rPr>
            <w:webHidden/>
          </w:rPr>
          <w:fldChar w:fldCharType="separate"/>
        </w:r>
        <w:r w:rsidR="00D4234B">
          <w:rPr>
            <w:webHidden/>
          </w:rPr>
          <w:t>87</w:t>
        </w:r>
        <w:r w:rsidR="00D4234B">
          <w:rPr>
            <w:webHidden/>
          </w:rPr>
          <w:fldChar w:fldCharType="end"/>
        </w:r>
      </w:hyperlink>
    </w:p>
    <w:p w14:paraId="1B94174B" w14:textId="588559F7"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24" w:history="1">
        <w:r w:rsidR="00D4234B" w:rsidRPr="003C269C">
          <w:rPr>
            <w:rStyle w:val="a8"/>
          </w:rPr>
          <w:t>7.13</w:t>
        </w:r>
        <w:r w:rsidR="00D4234B">
          <w:rPr>
            <w:rFonts w:asciiTheme="minorHAnsi" w:eastAsiaTheme="minorEastAsia" w:hAnsiTheme="minorHAnsi" w:cstheme="minorBidi"/>
            <w:b w:val="0"/>
            <w:snapToGrid/>
            <w:sz w:val="22"/>
            <w:szCs w:val="22"/>
            <w:lang w:val="ru-RU"/>
          </w:rPr>
          <w:tab/>
        </w:r>
        <w:r w:rsidR="00D4234B" w:rsidRPr="003C269C">
          <w:rPr>
            <w:rStyle w:val="a8"/>
          </w:rPr>
          <w:t>План распределения объемов поставки продукции (форма 13)</w:t>
        </w:r>
        <w:r w:rsidR="00D4234B">
          <w:rPr>
            <w:webHidden/>
          </w:rPr>
          <w:tab/>
        </w:r>
        <w:r w:rsidR="00D4234B">
          <w:rPr>
            <w:webHidden/>
          </w:rPr>
          <w:fldChar w:fldCharType="begin"/>
        </w:r>
        <w:r w:rsidR="00D4234B">
          <w:rPr>
            <w:webHidden/>
          </w:rPr>
          <w:instrText xml:space="preserve"> PAGEREF _Toc523958424 \h </w:instrText>
        </w:r>
        <w:r w:rsidR="00D4234B">
          <w:rPr>
            <w:webHidden/>
          </w:rPr>
        </w:r>
        <w:r w:rsidR="00D4234B">
          <w:rPr>
            <w:webHidden/>
          </w:rPr>
          <w:fldChar w:fldCharType="separate"/>
        </w:r>
        <w:r w:rsidR="00D4234B">
          <w:rPr>
            <w:webHidden/>
          </w:rPr>
          <w:t>88</w:t>
        </w:r>
        <w:r w:rsidR="00D4234B">
          <w:rPr>
            <w:webHidden/>
          </w:rPr>
          <w:fldChar w:fldCharType="end"/>
        </w:r>
      </w:hyperlink>
    </w:p>
    <w:p w14:paraId="1B4E474E" w14:textId="7EDDD2FF" w:rsidR="00D4234B" w:rsidRDefault="004F3BA0">
      <w:pPr>
        <w:pStyle w:val="30"/>
        <w:rPr>
          <w:rFonts w:asciiTheme="minorHAnsi" w:eastAsiaTheme="minorEastAsia" w:hAnsiTheme="minorHAnsi" w:cstheme="minorBidi"/>
          <w:iCs w:val="0"/>
          <w:snapToGrid/>
          <w:sz w:val="22"/>
          <w:szCs w:val="22"/>
        </w:rPr>
      </w:pPr>
      <w:hyperlink w:anchor="_Toc523958425" w:history="1">
        <w:r w:rsidR="00D4234B" w:rsidRPr="003C269C">
          <w:rPr>
            <w:rStyle w:val="a8"/>
          </w:rPr>
          <w:t>7.13.1</w:t>
        </w:r>
        <w:r w:rsidR="00D4234B">
          <w:rPr>
            <w:rFonts w:asciiTheme="minorHAnsi" w:eastAsiaTheme="minorEastAsia" w:hAnsiTheme="minorHAnsi" w:cstheme="minorBidi"/>
            <w:iCs w:val="0"/>
            <w:snapToGrid/>
            <w:sz w:val="22"/>
            <w:szCs w:val="22"/>
          </w:rPr>
          <w:tab/>
        </w:r>
        <w:r w:rsidR="00D4234B" w:rsidRPr="003C269C">
          <w:rPr>
            <w:rStyle w:val="a8"/>
          </w:rPr>
          <w:t>Форма плана распределения объемов поставки продукции</w:t>
        </w:r>
        <w:r w:rsidR="00D4234B">
          <w:rPr>
            <w:webHidden/>
          </w:rPr>
          <w:tab/>
        </w:r>
        <w:r w:rsidR="00D4234B">
          <w:rPr>
            <w:webHidden/>
          </w:rPr>
          <w:fldChar w:fldCharType="begin"/>
        </w:r>
        <w:r w:rsidR="00D4234B">
          <w:rPr>
            <w:webHidden/>
          </w:rPr>
          <w:instrText xml:space="preserve"> PAGEREF _Toc523958425 \h </w:instrText>
        </w:r>
        <w:r w:rsidR="00D4234B">
          <w:rPr>
            <w:webHidden/>
          </w:rPr>
        </w:r>
        <w:r w:rsidR="00D4234B">
          <w:rPr>
            <w:webHidden/>
          </w:rPr>
          <w:fldChar w:fldCharType="separate"/>
        </w:r>
        <w:r w:rsidR="00D4234B">
          <w:rPr>
            <w:webHidden/>
          </w:rPr>
          <w:t>88</w:t>
        </w:r>
        <w:r w:rsidR="00D4234B">
          <w:rPr>
            <w:webHidden/>
          </w:rPr>
          <w:fldChar w:fldCharType="end"/>
        </w:r>
      </w:hyperlink>
    </w:p>
    <w:p w14:paraId="25123183" w14:textId="28711865" w:rsidR="00D4234B" w:rsidRDefault="004F3BA0">
      <w:pPr>
        <w:pStyle w:val="30"/>
        <w:rPr>
          <w:rFonts w:asciiTheme="minorHAnsi" w:eastAsiaTheme="minorEastAsia" w:hAnsiTheme="minorHAnsi" w:cstheme="minorBidi"/>
          <w:iCs w:val="0"/>
          <w:snapToGrid/>
          <w:sz w:val="22"/>
          <w:szCs w:val="22"/>
        </w:rPr>
      </w:pPr>
      <w:hyperlink w:anchor="_Toc523958426" w:history="1">
        <w:r w:rsidR="00D4234B" w:rsidRPr="003C269C">
          <w:rPr>
            <w:rStyle w:val="a8"/>
          </w:rPr>
          <w:t>7.13.2</w:t>
        </w:r>
        <w:r w:rsidR="00D4234B">
          <w:rPr>
            <w:rFonts w:asciiTheme="minorHAnsi" w:eastAsiaTheme="minorEastAsia" w:hAnsiTheme="minorHAnsi" w:cstheme="minorBidi"/>
            <w:iCs w:val="0"/>
            <w:snapToGrid/>
            <w:sz w:val="22"/>
            <w:szCs w:val="22"/>
          </w:rPr>
          <w:tab/>
        </w:r>
        <w:r w:rsidR="00D4234B" w:rsidRPr="003C269C">
          <w:rPr>
            <w:rStyle w:val="a8"/>
          </w:rPr>
          <w:t>Инструкции по заполнению</w:t>
        </w:r>
        <w:r w:rsidR="00D4234B">
          <w:rPr>
            <w:webHidden/>
          </w:rPr>
          <w:tab/>
        </w:r>
        <w:r w:rsidR="00D4234B">
          <w:rPr>
            <w:webHidden/>
          </w:rPr>
          <w:fldChar w:fldCharType="begin"/>
        </w:r>
        <w:r w:rsidR="00D4234B">
          <w:rPr>
            <w:webHidden/>
          </w:rPr>
          <w:instrText xml:space="preserve"> PAGEREF _Toc523958426 \h </w:instrText>
        </w:r>
        <w:r w:rsidR="00D4234B">
          <w:rPr>
            <w:webHidden/>
          </w:rPr>
        </w:r>
        <w:r w:rsidR="00D4234B">
          <w:rPr>
            <w:webHidden/>
          </w:rPr>
          <w:fldChar w:fldCharType="separate"/>
        </w:r>
        <w:r w:rsidR="00D4234B">
          <w:rPr>
            <w:webHidden/>
          </w:rPr>
          <w:t>89</w:t>
        </w:r>
        <w:r w:rsidR="00D4234B">
          <w:rPr>
            <w:webHidden/>
          </w:rPr>
          <w:fldChar w:fldCharType="end"/>
        </w:r>
      </w:hyperlink>
    </w:p>
    <w:p w14:paraId="46022E94" w14:textId="29117137"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27" w:history="1">
        <w:r w:rsidR="00D4234B" w:rsidRPr="003C269C">
          <w:rPr>
            <w:rStyle w:val="a8"/>
          </w:rPr>
          <w:t>7.14</w:t>
        </w:r>
        <w:r w:rsidR="00D4234B">
          <w:rPr>
            <w:rFonts w:asciiTheme="minorHAnsi" w:eastAsiaTheme="minorEastAsia" w:hAnsiTheme="minorHAnsi" w:cstheme="minorBidi"/>
            <w:b w:val="0"/>
            <w:snapToGrid/>
            <w:sz w:val="22"/>
            <w:szCs w:val="22"/>
            <w:lang w:val="ru-RU"/>
          </w:rPr>
          <w:tab/>
        </w:r>
        <w:r w:rsidR="00D4234B" w:rsidRPr="003C269C">
          <w:rPr>
            <w:rStyle w:val="a8"/>
          </w:rPr>
          <w:t>Справка «Сведения о цепочке собственников, включая бенефициаров (в том числе конечных)»</w:t>
        </w:r>
        <w:r w:rsidR="00D4234B">
          <w:rPr>
            <w:webHidden/>
          </w:rPr>
          <w:tab/>
        </w:r>
        <w:r w:rsidR="00D4234B">
          <w:rPr>
            <w:webHidden/>
          </w:rPr>
          <w:fldChar w:fldCharType="begin"/>
        </w:r>
        <w:r w:rsidR="00D4234B">
          <w:rPr>
            <w:webHidden/>
          </w:rPr>
          <w:instrText xml:space="preserve"> PAGEREF _Toc523958427 \h </w:instrText>
        </w:r>
        <w:r w:rsidR="00D4234B">
          <w:rPr>
            <w:webHidden/>
          </w:rPr>
        </w:r>
        <w:r w:rsidR="00D4234B">
          <w:rPr>
            <w:webHidden/>
          </w:rPr>
          <w:fldChar w:fldCharType="separate"/>
        </w:r>
        <w:r w:rsidR="00D4234B">
          <w:rPr>
            <w:webHidden/>
          </w:rPr>
          <w:t>90</w:t>
        </w:r>
        <w:r w:rsidR="00D4234B">
          <w:rPr>
            <w:webHidden/>
          </w:rPr>
          <w:fldChar w:fldCharType="end"/>
        </w:r>
      </w:hyperlink>
    </w:p>
    <w:p w14:paraId="5CC1C240" w14:textId="47ED3D1D" w:rsidR="00D4234B" w:rsidRDefault="004F3BA0">
      <w:pPr>
        <w:pStyle w:val="30"/>
        <w:rPr>
          <w:rFonts w:asciiTheme="minorHAnsi" w:eastAsiaTheme="minorEastAsia" w:hAnsiTheme="minorHAnsi" w:cstheme="minorBidi"/>
          <w:iCs w:val="0"/>
          <w:snapToGrid/>
          <w:sz w:val="22"/>
          <w:szCs w:val="22"/>
        </w:rPr>
      </w:pPr>
      <w:hyperlink w:anchor="_Toc523958428" w:history="1">
        <w:r w:rsidR="00D4234B" w:rsidRPr="003C269C">
          <w:rPr>
            <w:rStyle w:val="a8"/>
          </w:rPr>
          <w:t>7.14.1</w:t>
        </w:r>
        <w:r w:rsidR="00D4234B">
          <w:rPr>
            <w:rFonts w:asciiTheme="minorHAnsi" w:eastAsiaTheme="minorEastAsia" w:hAnsiTheme="minorHAnsi" w:cstheme="minorBidi"/>
            <w:iCs w:val="0"/>
            <w:snapToGrid/>
            <w:sz w:val="22"/>
            <w:szCs w:val="22"/>
          </w:rPr>
          <w:tab/>
        </w:r>
        <w:r w:rsidR="00D4234B" w:rsidRPr="003C269C">
          <w:rPr>
            <w:rStyle w:val="a8"/>
          </w:rPr>
          <w:t>Форма справки «Сведения о цепочке собственников, включая бенефициаров (в том числе конечных)»</w:t>
        </w:r>
        <w:r w:rsidR="00D4234B">
          <w:rPr>
            <w:webHidden/>
          </w:rPr>
          <w:tab/>
        </w:r>
        <w:r w:rsidR="00D4234B">
          <w:rPr>
            <w:webHidden/>
          </w:rPr>
          <w:fldChar w:fldCharType="begin"/>
        </w:r>
        <w:r w:rsidR="00D4234B">
          <w:rPr>
            <w:webHidden/>
          </w:rPr>
          <w:instrText xml:space="preserve"> PAGEREF _Toc523958428 \h </w:instrText>
        </w:r>
        <w:r w:rsidR="00D4234B">
          <w:rPr>
            <w:webHidden/>
          </w:rPr>
        </w:r>
        <w:r w:rsidR="00D4234B">
          <w:rPr>
            <w:webHidden/>
          </w:rPr>
          <w:fldChar w:fldCharType="separate"/>
        </w:r>
        <w:r w:rsidR="00D4234B">
          <w:rPr>
            <w:webHidden/>
          </w:rPr>
          <w:t>90</w:t>
        </w:r>
        <w:r w:rsidR="00D4234B">
          <w:rPr>
            <w:webHidden/>
          </w:rPr>
          <w:fldChar w:fldCharType="end"/>
        </w:r>
      </w:hyperlink>
    </w:p>
    <w:p w14:paraId="1045ECF7" w14:textId="5170602E"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29" w:history="1">
        <w:r w:rsidR="00D4234B" w:rsidRPr="003C269C">
          <w:rPr>
            <w:rStyle w:val="a8"/>
          </w:rPr>
          <w:t>7.15</w:t>
        </w:r>
        <w:r w:rsidR="00D4234B">
          <w:rPr>
            <w:rFonts w:asciiTheme="minorHAnsi" w:eastAsiaTheme="minorEastAsia" w:hAnsiTheme="minorHAnsi" w:cstheme="minorBidi"/>
            <w:b w:val="0"/>
            <w:snapToGrid/>
            <w:sz w:val="22"/>
            <w:szCs w:val="22"/>
            <w:lang w:val="ru-RU"/>
          </w:rPr>
          <w:tab/>
        </w:r>
        <w:r w:rsidR="00D4234B" w:rsidRPr="003C269C">
          <w:rPr>
            <w:rStyle w:val="a8"/>
          </w:rPr>
          <w:t>Заверение об обстоятельствах</w:t>
        </w:r>
        <w:r w:rsidR="00D4234B">
          <w:rPr>
            <w:webHidden/>
          </w:rPr>
          <w:tab/>
        </w:r>
        <w:r w:rsidR="00D4234B">
          <w:rPr>
            <w:webHidden/>
          </w:rPr>
          <w:fldChar w:fldCharType="begin"/>
        </w:r>
        <w:r w:rsidR="00D4234B">
          <w:rPr>
            <w:webHidden/>
          </w:rPr>
          <w:instrText xml:space="preserve"> PAGEREF _Toc523958429 \h </w:instrText>
        </w:r>
        <w:r w:rsidR="00D4234B">
          <w:rPr>
            <w:webHidden/>
          </w:rPr>
        </w:r>
        <w:r w:rsidR="00D4234B">
          <w:rPr>
            <w:webHidden/>
          </w:rPr>
          <w:fldChar w:fldCharType="separate"/>
        </w:r>
        <w:r w:rsidR="00D4234B">
          <w:rPr>
            <w:webHidden/>
          </w:rPr>
          <w:t>97</w:t>
        </w:r>
        <w:r w:rsidR="00D4234B">
          <w:rPr>
            <w:webHidden/>
          </w:rPr>
          <w:fldChar w:fldCharType="end"/>
        </w:r>
      </w:hyperlink>
    </w:p>
    <w:p w14:paraId="65A07FCB" w14:textId="73E9749E" w:rsidR="00D4234B" w:rsidRDefault="004F3BA0">
      <w:pPr>
        <w:pStyle w:val="30"/>
        <w:rPr>
          <w:rFonts w:asciiTheme="minorHAnsi" w:eastAsiaTheme="minorEastAsia" w:hAnsiTheme="minorHAnsi" w:cstheme="minorBidi"/>
          <w:iCs w:val="0"/>
          <w:snapToGrid/>
          <w:sz w:val="22"/>
          <w:szCs w:val="22"/>
        </w:rPr>
      </w:pPr>
      <w:hyperlink w:anchor="_Toc523958430" w:history="1">
        <w:r w:rsidR="00D4234B" w:rsidRPr="003C269C">
          <w:rPr>
            <w:rStyle w:val="a8"/>
          </w:rPr>
          <w:t>7.15.1</w:t>
        </w:r>
        <w:r w:rsidR="00D4234B">
          <w:rPr>
            <w:rFonts w:asciiTheme="minorHAnsi" w:eastAsiaTheme="minorEastAsia" w:hAnsiTheme="minorHAnsi" w:cstheme="minorBidi"/>
            <w:iCs w:val="0"/>
            <w:snapToGrid/>
            <w:sz w:val="22"/>
            <w:szCs w:val="22"/>
          </w:rPr>
          <w:tab/>
        </w:r>
        <w:r w:rsidR="00D4234B" w:rsidRPr="003C269C">
          <w:rPr>
            <w:rStyle w:val="a8"/>
          </w:rPr>
          <w:t>Форма Заверения об обстоятельствах</w:t>
        </w:r>
        <w:r w:rsidR="00D4234B">
          <w:rPr>
            <w:webHidden/>
          </w:rPr>
          <w:tab/>
        </w:r>
        <w:r w:rsidR="00D4234B">
          <w:rPr>
            <w:webHidden/>
          </w:rPr>
          <w:fldChar w:fldCharType="begin"/>
        </w:r>
        <w:r w:rsidR="00D4234B">
          <w:rPr>
            <w:webHidden/>
          </w:rPr>
          <w:instrText xml:space="preserve"> PAGEREF _Toc523958430 \h </w:instrText>
        </w:r>
        <w:r w:rsidR="00D4234B">
          <w:rPr>
            <w:webHidden/>
          </w:rPr>
        </w:r>
        <w:r w:rsidR="00D4234B">
          <w:rPr>
            <w:webHidden/>
          </w:rPr>
          <w:fldChar w:fldCharType="separate"/>
        </w:r>
        <w:r w:rsidR="00D4234B">
          <w:rPr>
            <w:webHidden/>
          </w:rPr>
          <w:t>97</w:t>
        </w:r>
        <w:r w:rsidR="00D4234B">
          <w:rPr>
            <w:webHidden/>
          </w:rPr>
          <w:fldChar w:fldCharType="end"/>
        </w:r>
      </w:hyperlink>
    </w:p>
    <w:p w14:paraId="59537433" w14:textId="53D1B322" w:rsidR="00D4234B" w:rsidRDefault="004F3BA0">
      <w:pPr>
        <w:pStyle w:val="11"/>
        <w:rPr>
          <w:rFonts w:asciiTheme="minorHAnsi" w:eastAsiaTheme="minorEastAsia" w:hAnsiTheme="minorHAnsi" w:cstheme="minorBidi"/>
          <w:b w:val="0"/>
          <w:bCs w:val="0"/>
          <w:caps w:val="0"/>
          <w:snapToGrid/>
          <w:sz w:val="22"/>
          <w:szCs w:val="22"/>
        </w:rPr>
      </w:pPr>
      <w:hyperlink w:anchor="_Toc523958431" w:history="1">
        <w:r w:rsidR="00D4234B" w:rsidRPr="003C269C">
          <w:rPr>
            <w:rStyle w:val="a8"/>
          </w:rPr>
          <w:t>8.</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1 – ТЕХНИЧЕСКИЕ ТРЕБОВАНИЯ</w:t>
        </w:r>
        <w:r w:rsidR="00D4234B">
          <w:rPr>
            <w:webHidden/>
          </w:rPr>
          <w:tab/>
        </w:r>
        <w:r w:rsidR="00D4234B">
          <w:rPr>
            <w:webHidden/>
          </w:rPr>
          <w:fldChar w:fldCharType="begin"/>
        </w:r>
        <w:r w:rsidR="00D4234B">
          <w:rPr>
            <w:webHidden/>
          </w:rPr>
          <w:instrText xml:space="preserve"> PAGEREF _Toc523958431 \h </w:instrText>
        </w:r>
        <w:r w:rsidR="00D4234B">
          <w:rPr>
            <w:webHidden/>
          </w:rPr>
        </w:r>
        <w:r w:rsidR="00D4234B">
          <w:rPr>
            <w:webHidden/>
          </w:rPr>
          <w:fldChar w:fldCharType="separate"/>
        </w:r>
        <w:r w:rsidR="00D4234B">
          <w:rPr>
            <w:webHidden/>
          </w:rPr>
          <w:t>101</w:t>
        </w:r>
        <w:r w:rsidR="00D4234B">
          <w:rPr>
            <w:webHidden/>
          </w:rPr>
          <w:fldChar w:fldCharType="end"/>
        </w:r>
      </w:hyperlink>
    </w:p>
    <w:p w14:paraId="719DA01E" w14:textId="1F435EC5"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32" w:history="1">
        <w:r w:rsidR="00D4234B" w:rsidRPr="003C269C">
          <w:rPr>
            <w:rStyle w:val="a8"/>
          </w:rPr>
          <w:t>8.1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Техническим требованиям</w:t>
        </w:r>
        <w:r w:rsidR="00D4234B">
          <w:rPr>
            <w:webHidden/>
          </w:rPr>
          <w:tab/>
        </w:r>
        <w:r w:rsidR="00D4234B">
          <w:rPr>
            <w:webHidden/>
          </w:rPr>
          <w:fldChar w:fldCharType="begin"/>
        </w:r>
        <w:r w:rsidR="00D4234B">
          <w:rPr>
            <w:webHidden/>
          </w:rPr>
          <w:instrText xml:space="preserve"> PAGEREF _Toc523958432 \h </w:instrText>
        </w:r>
        <w:r w:rsidR="00D4234B">
          <w:rPr>
            <w:webHidden/>
          </w:rPr>
        </w:r>
        <w:r w:rsidR="00D4234B">
          <w:rPr>
            <w:webHidden/>
          </w:rPr>
          <w:fldChar w:fldCharType="separate"/>
        </w:r>
        <w:r w:rsidR="00D4234B">
          <w:rPr>
            <w:webHidden/>
          </w:rPr>
          <w:t>101</w:t>
        </w:r>
        <w:r w:rsidR="00D4234B">
          <w:rPr>
            <w:webHidden/>
          </w:rPr>
          <w:fldChar w:fldCharType="end"/>
        </w:r>
      </w:hyperlink>
    </w:p>
    <w:p w14:paraId="471485B3" w14:textId="37F6FF2B" w:rsidR="00D4234B" w:rsidRDefault="004F3BA0">
      <w:pPr>
        <w:pStyle w:val="11"/>
        <w:rPr>
          <w:rFonts w:asciiTheme="minorHAnsi" w:eastAsiaTheme="minorEastAsia" w:hAnsiTheme="minorHAnsi" w:cstheme="minorBidi"/>
          <w:b w:val="0"/>
          <w:bCs w:val="0"/>
          <w:caps w:val="0"/>
          <w:snapToGrid/>
          <w:sz w:val="22"/>
          <w:szCs w:val="22"/>
        </w:rPr>
      </w:pPr>
      <w:hyperlink w:anchor="_Toc523958433" w:history="1">
        <w:r w:rsidR="00D4234B" w:rsidRPr="003C269C">
          <w:rPr>
            <w:rStyle w:val="a8"/>
          </w:rPr>
          <w:t>9.</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2 – ПРОЕКТ ДОГОВОРА</w:t>
        </w:r>
        <w:r w:rsidR="00D4234B">
          <w:rPr>
            <w:webHidden/>
          </w:rPr>
          <w:tab/>
        </w:r>
        <w:r w:rsidR="00D4234B">
          <w:rPr>
            <w:webHidden/>
          </w:rPr>
          <w:fldChar w:fldCharType="begin"/>
        </w:r>
        <w:r w:rsidR="00D4234B">
          <w:rPr>
            <w:webHidden/>
          </w:rPr>
          <w:instrText xml:space="preserve"> PAGEREF _Toc523958433 \h </w:instrText>
        </w:r>
        <w:r w:rsidR="00D4234B">
          <w:rPr>
            <w:webHidden/>
          </w:rPr>
        </w:r>
        <w:r w:rsidR="00D4234B">
          <w:rPr>
            <w:webHidden/>
          </w:rPr>
          <w:fldChar w:fldCharType="separate"/>
        </w:r>
        <w:r w:rsidR="00D4234B">
          <w:rPr>
            <w:webHidden/>
          </w:rPr>
          <w:t>102</w:t>
        </w:r>
        <w:r w:rsidR="00D4234B">
          <w:rPr>
            <w:webHidden/>
          </w:rPr>
          <w:fldChar w:fldCharType="end"/>
        </w:r>
      </w:hyperlink>
    </w:p>
    <w:p w14:paraId="795A05F5" w14:textId="381DD841"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34" w:history="1">
        <w:r w:rsidR="00D4234B" w:rsidRPr="003C269C">
          <w:rPr>
            <w:rStyle w:val="a8"/>
          </w:rPr>
          <w:t>9.1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проекту договора</w:t>
        </w:r>
        <w:r w:rsidR="00D4234B">
          <w:rPr>
            <w:webHidden/>
          </w:rPr>
          <w:tab/>
        </w:r>
        <w:r w:rsidR="00D4234B">
          <w:rPr>
            <w:webHidden/>
          </w:rPr>
          <w:fldChar w:fldCharType="begin"/>
        </w:r>
        <w:r w:rsidR="00D4234B">
          <w:rPr>
            <w:webHidden/>
          </w:rPr>
          <w:instrText xml:space="preserve"> PAGEREF _Toc523958434 \h </w:instrText>
        </w:r>
        <w:r w:rsidR="00D4234B">
          <w:rPr>
            <w:webHidden/>
          </w:rPr>
        </w:r>
        <w:r w:rsidR="00D4234B">
          <w:rPr>
            <w:webHidden/>
          </w:rPr>
          <w:fldChar w:fldCharType="separate"/>
        </w:r>
        <w:r w:rsidR="00D4234B">
          <w:rPr>
            <w:webHidden/>
          </w:rPr>
          <w:t>102</w:t>
        </w:r>
        <w:r w:rsidR="00D4234B">
          <w:rPr>
            <w:webHidden/>
          </w:rPr>
          <w:fldChar w:fldCharType="end"/>
        </w:r>
      </w:hyperlink>
    </w:p>
    <w:p w14:paraId="0DA3715B" w14:textId="4993F11A" w:rsidR="00D4234B" w:rsidRDefault="004F3BA0">
      <w:pPr>
        <w:pStyle w:val="20"/>
        <w:tabs>
          <w:tab w:val="left" w:pos="1134"/>
        </w:tabs>
        <w:rPr>
          <w:rFonts w:asciiTheme="minorHAnsi" w:eastAsiaTheme="minorEastAsia" w:hAnsiTheme="minorHAnsi" w:cstheme="minorBidi"/>
          <w:b w:val="0"/>
          <w:snapToGrid/>
          <w:sz w:val="22"/>
          <w:szCs w:val="22"/>
          <w:lang w:val="ru-RU"/>
        </w:rPr>
      </w:pPr>
      <w:hyperlink w:anchor="_Toc523958435" w:history="1">
        <w:r w:rsidR="00D4234B" w:rsidRPr="003C269C">
          <w:rPr>
            <w:rStyle w:val="a8"/>
          </w:rPr>
          <w:t>9.2</w:t>
        </w:r>
        <w:r w:rsidR="00D4234B">
          <w:rPr>
            <w:rFonts w:asciiTheme="minorHAnsi" w:eastAsiaTheme="minorEastAsia" w:hAnsiTheme="minorHAnsi" w:cstheme="minorBidi"/>
            <w:b w:val="0"/>
            <w:snapToGrid/>
            <w:sz w:val="22"/>
            <w:szCs w:val="22"/>
            <w:lang w:val="ru-RU"/>
          </w:rPr>
          <w:tab/>
        </w:r>
        <w:r w:rsidR="00D4234B" w:rsidRPr="003C269C">
          <w:rPr>
            <w:rStyle w:val="a8"/>
          </w:rPr>
          <w:t>Дополнительное соглашение к договору</w:t>
        </w:r>
        <w:r w:rsidR="00D4234B">
          <w:rPr>
            <w:webHidden/>
          </w:rPr>
          <w:tab/>
        </w:r>
        <w:r w:rsidR="00D4234B">
          <w:rPr>
            <w:webHidden/>
          </w:rPr>
          <w:fldChar w:fldCharType="begin"/>
        </w:r>
        <w:r w:rsidR="00D4234B">
          <w:rPr>
            <w:webHidden/>
          </w:rPr>
          <w:instrText xml:space="preserve"> PAGEREF _Toc523958435 \h </w:instrText>
        </w:r>
        <w:r w:rsidR="00D4234B">
          <w:rPr>
            <w:webHidden/>
          </w:rPr>
        </w:r>
        <w:r w:rsidR="00D4234B">
          <w:rPr>
            <w:webHidden/>
          </w:rPr>
          <w:fldChar w:fldCharType="separate"/>
        </w:r>
        <w:r w:rsidR="00D4234B">
          <w:rPr>
            <w:webHidden/>
          </w:rPr>
          <w:t>103</w:t>
        </w:r>
        <w:r w:rsidR="00D4234B">
          <w:rPr>
            <w:webHidden/>
          </w:rPr>
          <w:fldChar w:fldCharType="end"/>
        </w:r>
      </w:hyperlink>
    </w:p>
    <w:p w14:paraId="52407285" w14:textId="2830879E" w:rsidR="00D4234B" w:rsidRDefault="004F3BA0">
      <w:pPr>
        <w:pStyle w:val="11"/>
        <w:rPr>
          <w:rFonts w:asciiTheme="minorHAnsi" w:eastAsiaTheme="minorEastAsia" w:hAnsiTheme="minorHAnsi" w:cstheme="minorBidi"/>
          <w:b w:val="0"/>
          <w:bCs w:val="0"/>
          <w:caps w:val="0"/>
          <w:snapToGrid/>
          <w:sz w:val="22"/>
          <w:szCs w:val="22"/>
        </w:rPr>
      </w:pPr>
      <w:hyperlink w:anchor="_Toc523958436" w:history="1">
        <w:r w:rsidR="00D4234B" w:rsidRPr="003C269C">
          <w:rPr>
            <w:rStyle w:val="a8"/>
          </w:rPr>
          <w:t>10.</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3 – ТРЕБОВАНИЯ К УЧАСТНИКАМ</w:t>
        </w:r>
        <w:r w:rsidR="00D4234B">
          <w:rPr>
            <w:webHidden/>
          </w:rPr>
          <w:tab/>
        </w:r>
        <w:r w:rsidR="00D4234B">
          <w:rPr>
            <w:webHidden/>
          </w:rPr>
          <w:fldChar w:fldCharType="begin"/>
        </w:r>
        <w:r w:rsidR="00D4234B">
          <w:rPr>
            <w:webHidden/>
          </w:rPr>
          <w:instrText xml:space="preserve"> PAGEREF _Toc523958436 \h </w:instrText>
        </w:r>
        <w:r w:rsidR="00D4234B">
          <w:rPr>
            <w:webHidden/>
          </w:rPr>
        </w:r>
        <w:r w:rsidR="00D4234B">
          <w:rPr>
            <w:webHidden/>
          </w:rPr>
          <w:fldChar w:fldCharType="separate"/>
        </w:r>
        <w:r w:rsidR="00D4234B">
          <w:rPr>
            <w:webHidden/>
          </w:rPr>
          <w:t>106</w:t>
        </w:r>
        <w:r w:rsidR="00D4234B">
          <w:rPr>
            <w:webHidden/>
          </w:rPr>
          <w:fldChar w:fldCharType="end"/>
        </w:r>
      </w:hyperlink>
    </w:p>
    <w:p w14:paraId="0D763694" w14:textId="3CEFFC78"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37" w:history="1">
        <w:r w:rsidR="00D4234B" w:rsidRPr="003C269C">
          <w:rPr>
            <w:rStyle w:val="a8"/>
          </w:rPr>
          <w:t>10.1</w:t>
        </w:r>
        <w:r w:rsidR="00D4234B">
          <w:rPr>
            <w:rFonts w:asciiTheme="minorHAnsi" w:eastAsiaTheme="minorEastAsia" w:hAnsiTheme="minorHAnsi" w:cstheme="minorBidi"/>
            <w:b w:val="0"/>
            <w:snapToGrid/>
            <w:sz w:val="22"/>
            <w:szCs w:val="22"/>
            <w:lang w:val="ru-RU"/>
          </w:rPr>
          <w:tab/>
        </w:r>
        <w:r w:rsidR="00D4234B" w:rsidRPr="003C269C">
          <w:rPr>
            <w:rStyle w:val="a8"/>
          </w:rPr>
          <w:t>Обязательные требования</w:t>
        </w:r>
        <w:r w:rsidR="00D4234B">
          <w:rPr>
            <w:webHidden/>
          </w:rPr>
          <w:tab/>
        </w:r>
        <w:r w:rsidR="00D4234B">
          <w:rPr>
            <w:webHidden/>
          </w:rPr>
          <w:fldChar w:fldCharType="begin"/>
        </w:r>
        <w:r w:rsidR="00D4234B">
          <w:rPr>
            <w:webHidden/>
          </w:rPr>
          <w:instrText xml:space="preserve"> PAGEREF _Toc523958437 \h </w:instrText>
        </w:r>
        <w:r w:rsidR="00D4234B">
          <w:rPr>
            <w:webHidden/>
          </w:rPr>
        </w:r>
        <w:r w:rsidR="00D4234B">
          <w:rPr>
            <w:webHidden/>
          </w:rPr>
          <w:fldChar w:fldCharType="separate"/>
        </w:r>
        <w:r w:rsidR="00D4234B">
          <w:rPr>
            <w:webHidden/>
          </w:rPr>
          <w:t>106</w:t>
        </w:r>
        <w:r w:rsidR="00D4234B">
          <w:rPr>
            <w:webHidden/>
          </w:rPr>
          <w:fldChar w:fldCharType="end"/>
        </w:r>
      </w:hyperlink>
    </w:p>
    <w:p w14:paraId="0B189294" w14:textId="1EE4D514"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38" w:history="1">
        <w:r w:rsidR="00D4234B" w:rsidRPr="003C269C">
          <w:rPr>
            <w:rStyle w:val="a8"/>
          </w:rPr>
          <w:t>10.2</w:t>
        </w:r>
        <w:r w:rsidR="00D4234B">
          <w:rPr>
            <w:rFonts w:asciiTheme="minorHAnsi" w:eastAsiaTheme="minorEastAsia" w:hAnsiTheme="minorHAnsi" w:cstheme="minorBidi"/>
            <w:b w:val="0"/>
            <w:snapToGrid/>
            <w:sz w:val="22"/>
            <w:szCs w:val="22"/>
            <w:lang w:val="ru-RU"/>
          </w:rPr>
          <w:tab/>
        </w:r>
        <w:r w:rsidR="00D4234B" w:rsidRPr="003C269C">
          <w:rPr>
            <w:rStyle w:val="a8"/>
          </w:rPr>
          <w:t>Специальные требования</w:t>
        </w:r>
        <w:r w:rsidR="00D4234B">
          <w:rPr>
            <w:webHidden/>
          </w:rPr>
          <w:tab/>
        </w:r>
        <w:r w:rsidR="00D4234B">
          <w:rPr>
            <w:webHidden/>
          </w:rPr>
          <w:fldChar w:fldCharType="begin"/>
        </w:r>
        <w:r w:rsidR="00D4234B">
          <w:rPr>
            <w:webHidden/>
          </w:rPr>
          <w:instrText xml:space="preserve"> PAGEREF _Toc523958438 \h </w:instrText>
        </w:r>
        <w:r w:rsidR="00D4234B">
          <w:rPr>
            <w:webHidden/>
          </w:rPr>
        </w:r>
        <w:r w:rsidR="00D4234B">
          <w:rPr>
            <w:webHidden/>
          </w:rPr>
          <w:fldChar w:fldCharType="separate"/>
        </w:r>
        <w:r w:rsidR="00D4234B">
          <w:rPr>
            <w:webHidden/>
          </w:rPr>
          <w:t>112</w:t>
        </w:r>
        <w:r w:rsidR="00D4234B">
          <w:rPr>
            <w:webHidden/>
          </w:rPr>
          <w:fldChar w:fldCharType="end"/>
        </w:r>
      </w:hyperlink>
    </w:p>
    <w:p w14:paraId="48BBDDD4" w14:textId="00A5B233"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39" w:history="1">
        <w:r w:rsidR="00D4234B" w:rsidRPr="003C269C">
          <w:rPr>
            <w:rStyle w:val="a8"/>
          </w:rPr>
          <w:t>10.3</w:t>
        </w:r>
        <w:r w:rsidR="00D4234B">
          <w:rPr>
            <w:rFonts w:asciiTheme="minorHAnsi" w:eastAsiaTheme="minorEastAsia" w:hAnsiTheme="minorHAnsi" w:cstheme="minorBidi"/>
            <w:b w:val="0"/>
            <w:snapToGrid/>
            <w:sz w:val="22"/>
            <w:szCs w:val="22"/>
            <w:lang w:val="ru-RU"/>
          </w:rPr>
          <w:tab/>
        </w:r>
        <w:r w:rsidR="00D4234B" w:rsidRPr="003C269C">
          <w:rPr>
            <w:rStyle w:val="a8"/>
          </w:rPr>
          <w:t>Квалификационные требования</w:t>
        </w:r>
        <w:r w:rsidR="00D4234B">
          <w:rPr>
            <w:webHidden/>
          </w:rPr>
          <w:tab/>
        </w:r>
        <w:r w:rsidR="00D4234B">
          <w:rPr>
            <w:webHidden/>
          </w:rPr>
          <w:fldChar w:fldCharType="begin"/>
        </w:r>
        <w:r w:rsidR="00D4234B">
          <w:rPr>
            <w:webHidden/>
          </w:rPr>
          <w:instrText xml:space="preserve"> PAGEREF _Toc523958439 \h </w:instrText>
        </w:r>
        <w:r w:rsidR="00D4234B">
          <w:rPr>
            <w:webHidden/>
          </w:rPr>
        </w:r>
        <w:r w:rsidR="00D4234B">
          <w:rPr>
            <w:webHidden/>
          </w:rPr>
          <w:fldChar w:fldCharType="separate"/>
        </w:r>
        <w:r w:rsidR="00D4234B">
          <w:rPr>
            <w:webHidden/>
          </w:rPr>
          <w:t>113</w:t>
        </w:r>
        <w:r w:rsidR="00D4234B">
          <w:rPr>
            <w:webHidden/>
          </w:rPr>
          <w:fldChar w:fldCharType="end"/>
        </w:r>
      </w:hyperlink>
    </w:p>
    <w:p w14:paraId="6A39F258" w14:textId="2D6BDF03"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40" w:history="1">
        <w:r w:rsidR="00D4234B" w:rsidRPr="003C269C">
          <w:rPr>
            <w:rStyle w:val="a8"/>
          </w:rPr>
          <w:t>10.4</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к Коллективным участникам</w:t>
        </w:r>
        <w:r w:rsidR="00D4234B">
          <w:rPr>
            <w:webHidden/>
          </w:rPr>
          <w:tab/>
        </w:r>
        <w:r w:rsidR="00D4234B">
          <w:rPr>
            <w:webHidden/>
          </w:rPr>
          <w:fldChar w:fldCharType="begin"/>
        </w:r>
        <w:r w:rsidR="00D4234B">
          <w:rPr>
            <w:webHidden/>
          </w:rPr>
          <w:instrText xml:space="preserve"> PAGEREF _Toc523958440 \h </w:instrText>
        </w:r>
        <w:r w:rsidR="00D4234B">
          <w:rPr>
            <w:webHidden/>
          </w:rPr>
        </w:r>
        <w:r w:rsidR="00D4234B">
          <w:rPr>
            <w:webHidden/>
          </w:rPr>
          <w:fldChar w:fldCharType="separate"/>
        </w:r>
        <w:r w:rsidR="00D4234B">
          <w:rPr>
            <w:webHidden/>
          </w:rPr>
          <w:t>114</w:t>
        </w:r>
        <w:r w:rsidR="00D4234B">
          <w:rPr>
            <w:webHidden/>
          </w:rPr>
          <w:fldChar w:fldCharType="end"/>
        </w:r>
      </w:hyperlink>
    </w:p>
    <w:p w14:paraId="4C12FC20" w14:textId="3F01450C"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41" w:history="1">
        <w:r w:rsidR="00D4234B" w:rsidRPr="003C269C">
          <w:rPr>
            <w:rStyle w:val="a8"/>
          </w:rPr>
          <w:t>10.5</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к Генеральным подрядчикам</w:t>
        </w:r>
        <w:r w:rsidR="00D4234B">
          <w:rPr>
            <w:webHidden/>
          </w:rPr>
          <w:tab/>
        </w:r>
        <w:r w:rsidR="00D4234B">
          <w:rPr>
            <w:webHidden/>
          </w:rPr>
          <w:fldChar w:fldCharType="begin"/>
        </w:r>
        <w:r w:rsidR="00D4234B">
          <w:rPr>
            <w:webHidden/>
          </w:rPr>
          <w:instrText xml:space="preserve"> PAGEREF _Toc523958441 \h </w:instrText>
        </w:r>
        <w:r w:rsidR="00D4234B">
          <w:rPr>
            <w:webHidden/>
          </w:rPr>
        </w:r>
        <w:r w:rsidR="00D4234B">
          <w:rPr>
            <w:webHidden/>
          </w:rPr>
          <w:fldChar w:fldCharType="separate"/>
        </w:r>
        <w:r w:rsidR="00D4234B">
          <w:rPr>
            <w:webHidden/>
          </w:rPr>
          <w:t>115</w:t>
        </w:r>
        <w:r w:rsidR="00D4234B">
          <w:rPr>
            <w:webHidden/>
          </w:rPr>
          <w:fldChar w:fldCharType="end"/>
        </w:r>
      </w:hyperlink>
    </w:p>
    <w:p w14:paraId="0F5F2F85" w14:textId="6582F6AE"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42" w:history="1">
        <w:r w:rsidR="00D4234B" w:rsidRPr="003C269C">
          <w:rPr>
            <w:rStyle w:val="a8"/>
          </w:rPr>
          <w:t>10.6</w:t>
        </w:r>
        <w:r w:rsidR="00D4234B">
          <w:rPr>
            <w:rFonts w:asciiTheme="minorHAnsi" w:eastAsiaTheme="minorEastAsia" w:hAnsiTheme="minorHAnsi" w:cstheme="minorBidi"/>
            <w:b w:val="0"/>
            <w:snapToGrid/>
            <w:sz w:val="22"/>
            <w:szCs w:val="22"/>
            <w:lang w:val="ru-RU"/>
          </w:rPr>
          <w:tab/>
        </w:r>
        <w:r w:rsidR="00D4234B" w:rsidRPr="003C269C">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D4234B">
          <w:rPr>
            <w:webHidden/>
          </w:rPr>
          <w:tab/>
        </w:r>
        <w:r w:rsidR="00D4234B">
          <w:rPr>
            <w:webHidden/>
          </w:rPr>
          <w:fldChar w:fldCharType="begin"/>
        </w:r>
        <w:r w:rsidR="00D4234B">
          <w:rPr>
            <w:webHidden/>
          </w:rPr>
          <w:instrText xml:space="preserve"> PAGEREF _Toc523958442 \h </w:instrText>
        </w:r>
        <w:r w:rsidR="00D4234B">
          <w:rPr>
            <w:webHidden/>
          </w:rPr>
        </w:r>
        <w:r w:rsidR="00D4234B">
          <w:rPr>
            <w:webHidden/>
          </w:rPr>
          <w:fldChar w:fldCharType="separate"/>
        </w:r>
        <w:r w:rsidR="00D4234B">
          <w:rPr>
            <w:webHidden/>
          </w:rPr>
          <w:t>116</w:t>
        </w:r>
        <w:r w:rsidR="00D4234B">
          <w:rPr>
            <w:webHidden/>
          </w:rPr>
          <w:fldChar w:fldCharType="end"/>
        </w:r>
      </w:hyperlink>
    </w:p>
    <w:p w14:paraId="51AEB744" w14:textId="002A5F93" w:rsidR="00D4234B" w:rsidRDefault="004F3BA0">
      <w:pPr>
        <w:pStyle w:val="11"/>
        <w:rPr>
          <w:rFonts w:asciiTheme="minorHAnsi" w:eastAsiaTheme="minorEastAsia" w:hAnsiTheme="minorHAnsi" w:cstheme="minorBidi"/>
          <w:b w:val="0"/>
          <w:bCs w:val="0"/>
          <w:caps w:val="0"/>
          <w:snapToGrid/>
          <w:sz w:val="22"/>
          <w:szCs w:val="22"/>
        </w:rPr>
      </w:pPr>
      <w:hyperlink w:anchor="_Toc523958443" w:history="1">
        <w:r w:rsidR="00D4234B" w:rsidRPr="003C269C">
          <w:rPr>
            <w:rStyle w:val="a8"/>
          </w:rPr>
          <w:t>11.</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4 – СОСТАВ ЗАЯВКИ</w:t>
        </w:r>
        <w:r w:rsidR="00D4234B">
          <w:rPr>
            <w:webHidden/>
          </w:rPr>
          <w:tab/>
        </w:r>
        <w:r w:rsidR="00D4234B">
          <w:rPr>
            <w:webHidden/>
          </w:rPr>
          <w:fldChar w:fldCharType="begin"/>
        </w:r>
        <w:r w:rsidR="00D4234B">
          <w:rPr>
            <w:webHidden/>
          </w:rPr>
          <w:instrText xml:space="preserve"> PAGEREF _Toc523958443 \h </w:instrText>
        </w:r>
        <w:r w:rsidR="00D4234B">
          <w:rPr>
            <w:webHidden/>
          </w:rPr>
        </w:r>
        <w:r w:rsidR="00D4234B">
          <w:rPr>
            <w:webHidden/>
          </w:rPr>
          <w:fldChar w:fldCharType="separate"/>
        </w:r>
        <w:r w:rsidR="00D4234B">
          <w:rPr>
            <w:webHidden/>
          </w:rPr>
          <w:t>118</w:t>
        </w:r>
        <w:r w:rsidR="00D4234B">
          <w:rPr>
            <w:webHidden/>
          </w:rPr>
          <w:fldChar w:fldCharType="end"/>
        </w:r>
      </w:hyperlink>
    </w:p>
    <w:p w14:paraId="36B97D27" w14:textId="3EFF3F89" w:rsidR="00D4234B" w:rsidRDefault="004F3BA0">
      <w:pPr>
        <w:pStyle w:val="11"/>
        <w:rPr>
          <w:rFonts w:asciiTheme="minorHAnsi" w:eastAsiaTheme="minorEastAsia" w:hAnsiTheme="minorHAnsi" w:cstheme="minorBidi"/>
          <w:b w:val="0"/>
          <w:bCs w:val="0"/>
          <w:caps w:val="0"/>
          <w:snapToGrid/>
          <w:sz w:val="22"/>
          <w:szCs w:val="22"/>
        </w:rPr>
      </w:pPr>
      <w:hyperlink w:anchor="_Toc523958444" w:history="1">
        <w:r w:rsidR="00D4234B" w:rsidRPr="003C269C">
          <w:rPr>
            <w:rStyle w:val="a8"/>
          </w:rPr>
          <w:t>12.</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5 – ОТБОРОЧНЫЕ КРИТЕРИИ РАССМОТРЕНИЯ ЗАЯВОК</w:t>
        </w:r>
        <w:r w:rsidR="00D4234B">
          <w:rPr>
            <w:webHidden/>
          </w:rPr>
          <w:tab/>
        </w:r>
        <w:r w:rsidR="00D4234B">
          <w:rPr>
            <w:webHidden/>
          </w:rPr>
          <w:fldChar w:fldCharType="begin"/>
        </w:r>
        <w:r w:rsidR="00D4234B">
          <w:rPr>
            <w:webHidden/>
          </w:rPr>
          <w:instrText xml:space="preserve"> PAGEREF _Toc523958444 \h </w:instrText>
        </w:r>
        <w:r w:rsidR="00D4234B">
          <w:rPr>
            <w:webHidden/>
          </w:rPr>
        </w:r>
        <w:r w:rsidR="00D4234B">
          <w:rPr>
            <w:webHidden/>
          </w:rPr>
          <w:fldChar w:fldCharType="separate"/>
        </w:r>
        <w:r w:rsidR="00D4234B">
          <w:rPr>
            <w:webHidden/>
          </w:rPr>
          <w:t>120</w:t>
        </w:r>
        <w:r w:rsidR="00D4234B">
          <w:rPr>
            <w:webHidden/>
          </w:rPr>
          <w:fldChar w:fldCharType="end"/>
        </w:r>
      </w:hyperlink>
    </w:p>
    <w:p w14:paraId="050305A8" w14:textId="3B47C14D" w:rsidR="00D4234B" w:rsidRDefault="004F3BA0">
      <w:pPr>
        <w:pStyle w:val="11"/>
        <w:rPr>
          <w:rFonts w:asciiTheme="minorHAnsi" w:eastAsiaTheme="minorEastAsia" w:hAnsiTheme="minorHAnsi" w:cstheme="minorBidi"/>
          <w:b w:val="0"/>
          <w:bCs w:val="0"/>
          <w:caps w:val="0"/>
          <w:snapToGrid/>
          <w:sz w:val="22"/>
          <w:szCs w:val="22"/>
        </w:rPr>
      </w:pPr>
      <w:hyperlink w:anchor="_Toc523958445" w:history="1">
        <w:r w:rsidR="00D4234B" w:rsidRPr="003C269C">
          <w:rPr>
            <w:rStyle w:val="a8"/>
          </w:rPr>
          <w:t>13.</w:t>
        </w:r>
        <w:r w:rsidR="00D4234B">
          <w:rPr>
            <w:rFonts w:asciiTheme="minorHAnsi" w:eastAsiaTheme="minorEastAsia" w:hAnsiTheme="minorHAnsi" w:cstheme="minorBidi"/>
            <w:b w:val="0"/>
            <w:bCs w:val="0"/>
            <w:caps w:val="0"/>
            <w:snapToGrid/>
            <w:sz w:val="22"/>
            <w:szCs w:val="22"/>
          </w:rPr>
          <w:tab/>
        </w:r>
        <w:r w:rsidR="00D4234B" w:rsidRPr="003C269C">
          <w:rPr>
            <w:rStyle w:val="a8"/>
          </w:rPr>
          <w:t>ПРИЛОЖЕНИЕ № 6 – МЕТОДИКА ПРОВЕРКИ ДРИФС</w:t>
        </w:r>
        <w:r w:rsidR="00D4234B">
          <w:rPr>
            <w:webHidden/>
          </w:rPr>
          <w:tab/>
        </w:r>
        <w:r w:rsidR="00D4234B">
          <w:rPr>
            <w:webHidden/>
          </w:rPr>
          <w:fldChar w:fldCharType="begin"/>
        </w:r>
        <w:r w:rsidR="00D4234B">
          <w:rPr>
            <w:webHidden/>
          </w:rPr>
          <w:instrText xml:space="preserve"> PAGEREF _Toc523958445 \h </w:instrText>
        </w:r>
        <w:r w:rsidR="00D4234B">
          <w:rPr>
            <w:webHidden/>
          </w:rPr>
        </w:r>
        <w:r w:rsidR="00D4234B">
          <w:rPr>
            <w:webHidden/>
          </w:rPr>
          <w:fldChar w:fldCharType="separate"/>
        </w:r>
        <w:r w:rsidR="00D4234B">
          <w:rPr>
            <w:webHidden/>
          </w:rPr>
          <w:t>125</w:t>
        </w:r>
        <w:r w:rsidR="00D4234B">
          <w:rPr>
            <w:webHidden/>
          </w:rPr>
          <w:fldChar w:fldCharType="end"/>
        </w:r>
      </w:hyperlink>
    </w:p>
    <w:p w14:paraId="5FFCB241" w14:textId="00C7DEBD" w:rsidR="00D4234B" w:rsidRDefault="004F3BA0">
      <w:pPr>
        <w:pStyle w:val="20"/>
        <w:tabs>
          <w:tab w:val="left" w:pos="1979"/>
        </w:tabs>
        <w:rPr>
          <w:rFonts w:asciiTheme="minorHAnsi" w:eastAsiaTheme="minorEastAsia" w:hAnsiTheme="minorHAnsi" w:cstheme="minorBidi"/>
          <w:b w:val="0"/>
          <w:snapToGrid/>
          <w:sz w:val="22"/>
          <w:szCs w:val="22"/>
          <w:lang w:val="ru-RU"/>
        </w:rPr>
      </w:pPr>
      <w:hyperlink w:anchor="_Toc523958446" w:history="1">
        <w:r w:rsidR="00D4234B" w:rsidRPr="003C269C">
          <w:rPr>
            <w:rStyle w:val="a8"/>
          </w:rPr>
          <w:t>13.1</w:t>
        </w:r>
        <w:r w:rsidR="00D4234B">
          <w:rPr>
            <w:rFonts w:asciiTheme="minorHAnsi" w:eastAsiaTheme="minorEastAsia" w:hAnsiTheme="minorHAnsi" w:cstheme="minorBidi"/>
            <w:b w:val="0"/>
            <w:snapToGrid/>
            <w:sz w:val="22"/>
            <w:szCs w:val="22"/>
            <w:lang w:val="ru-RU"/>
          </w:rPr>
          <w:tab/>
        </w:r>
        <w:r w:rsidR="00D4234B" w:rsidRPr="003C269C">
          <w:rPr>
            <w:rStyle w:val="a8"/>
          </w:rPr>
          <w:t>Пояснения к Методике проверки ДРиФС</w:t>
        </w:r>
        <w:r w:rsidR="00D4234B">
          <w:rPr>
            <w:webHidden/>
          </w:rPr>
          <w:tab/>
        </w:r>
        <w:r w:rsidR="00D4234B">
          <w:rPr>
            <w:webHidden/>
          </w:rPr>
          <w:fldChar w:fldCharType="begin"/>
        </w:r>
        <w:r w:rsidR="00D4234B">
          <w:rPr>
            <w:webHidden/>
          </w:rPr>
          <w:instrText xml:space="preserve"> PAGEREF _Toc523958446 \h </w:instrText>
        </w:r>
        <w:r w:rsidR="00D4234B">
          <w:rPr>
            <w:webHidden/>
          </w:rPr>
        </w:r>
        <w:r w:rsidR="00D4234B">
          <w:rPr>
            <w:webHidden/>
          </w:rPr>
          <w:fldChar w:fldCharType="separate"/>
        </w:r>
        <w:r w:rsidR="00D4234B">
          <w:rPr>
            <w:webHidden/>
          </w:rPr>
          <w:t>125</w:t>
        </w:r>
        <w:r w:rsidR="00D4234B">
          <w:rPr>
            <w:webHidden/>
          </w:rPr>
          <w:fldChar w:fldCharType="end"/>
        </w:r>
      </w:hyperlink>
    </w:p>
    <w:p w14:paraId="7C4F589A" w14:textId="4CFB6381" w:rsidR="00D4234B" w:rsidRDefault="004F3BA0">
      <w:pPr>
        <w:pStyle w:val="11"/>
        <w:rPr>
          <w:rFonts w:asciiTheme="minorHAnsi" w:eastAsiaTheme="minorEastAsia" w:hAnsiTheme="minorHAnsi" w:cstheme="minorBidi"/>
          <w:b w:val="0"/>
          <w:bCs w:val="0"/>
          <w:caps w:val="0"/>
          <w:snapToGrid/>
          <w:sz w:val="22"/>
          <w:szCs w:val="22"/>
        </w:rPr>
      </w:pPr>
      <w:hyperlink w:anchor="_Toc523958447" w:history="1">
        <w:r w:rsidR="00D4234B" w:rsidRPr="003C269C">
          <w:rPr>
            <w:rStyle w:val="a8"/>
          </w:rPr>
          <w:t>14.</w:t>
        </w:r>
        <w:r w:rsidR="00D4234B">
          <w:rPr>
            <w:rFonts w:asciiTheme="minorHAnsi" w:eastAsiaTheme="minorEastAsia" w:hAnsiTheme="minorHAnsi" w:cstheme="minorBidi"/>
            <w:b w:val="0"/>
            <w:bCs w:val="0"/>
            <w:caps w:val="0"/>
            <w:snapToGrid/>
            <w:sz w:val="22"/>
            <w:szCs w:val="22"/>
          </w:rPr>
          <w:tab/>
        </w:r>
        <w:r w:rsidR="00D4234B" w:rsidRPr="003C269C">
          <w:rPr>
            <w:rStyle w:val="a8"/>
          </w:rPr>
          <w:t xml:space="preserve">ПРИЛОЖЕНИЕ № 7 – СТРУКТУРА НМЦ (в формате </w:t>
        </w:r>
        <w:r w:rsidR="00D4234B" w:rsidRPr="003C269C">
          <w:rPr>
            <w:rStyle w:val="a8"/>
            <w:lang w:val="en-US"/>
          </w:rPr>
          <w:t>Excel</w:t>
        </w:r>
        <w:r w:rsidR="00D4234B" w:rsidRPr="003C269C">
          <w:rPr>
            <w:rStyle w:val="a8"/>
          </w:rPr>
          <w:t>)</w:t>
        </w:r>
        <w:r w:rsidR="00D4234B">
          <w:rPr>
            <w:webHidden/>
          </w:rPr>
          <w:tab/>
        </w:r>
        <w:r w:rsidR="00D4234B">
          <w:rPr>
            <w:webHidden/>
          </w:rPr>
          <w:fldChar w:fldCharType="begin"/>
        </w:r>
        <w:r w:rsidR="00D4234B">
          <w:rPr>
            <w:webHidden/>
          </w:rPr>
          <w:instrText xml:space="preserve"> PAGEREF _Toc523958447 \h </w:instrText>
        </w:r>
        <w:r w:rsidR="00D4234B">
          <w:rPr>
            <w:webHidden/>
          </w:rPr>
        </w:r>
        <w:r w:rsidR="00D4234B">
          <w:rPr>
            <w:webHidden/>
          </w:rPr>
          <w:fldChar w:fldCharType="separate"/>
        </w:r>
        <w:r w:rsidR="00D4234B">
          <w:rPr>
            <w:webHidden/>
          </w:rPr>
          <w:t>126</w:t>
        </w:r>
        <w:r w:rsidR="00D4234B">
          <w:rPr>
            <w:webHidden/>
          </w:rPr>
          <w:fldChar w:fldCharType="end"/>
        </w:r>
      </w:hyperlink>
    </w:p>
    <w:p w14:paraId="2A0F8413" w14:textId="344C75CD"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52395833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63251F5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9"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1A0F5F" w14:paraId="4BB43A3E" w14:textId="77777777" w:rsidTr="00BA04C6">
        <w:tc>
          <w:tcPr>
            <w:tcW w:w="2802" w:type="dxa"/>
          </w:tcPr>
          <w:p w14:paraId="78F4C316" w14:textId="3290FCAB" w:rsidR="00694BF7" w:rsidRPr="00BA04C6" w:rsidRDefault="00694BF7" w:rsidP="00694BF7">
            <w:pPr>
              <w:tabs>
                <w:tab w:val="left" w:pos="2977"/>
                <w:tab w:val="left" w:pos="3544"/>
              </w:tabs>
              <w:rPr>
                <w:b/>
              </w:rPr>
            </w:pPr>
            <w:r>
              <w:rPr>
                <w:b/>
              </w:rPr>
              <w:t>ПП 1352</w:t>
            </w:r>
          </w:p>
        </w:tc>
        <w:tc>
          <w:tcPr>
            <w:tcW w:w="425" w:type="dxa"/>
          </w:tcPr>
          <w:p w14:paraId="60ED0C6A" w14:textId="7F39ED3B" w:rsidR="00694BF7" w:rsidRPr="00BA04C6" w:rsidRDefault="00694BF7" w:rsidP="00694BF7">
            <w:pPr>
              <w:tabs>
                <w:tab w:val="left" w:pos="2977"/>
                <w:tab w:val="left" w:pos="3544"/>
              </w:tabs>
            </w:pPr>
            <w:r w:rsidRPr="00BA04C6">
              <w:t>–</w:t>
            </w:r>
          </w:p>
        </w:tc>
        <w:tc>
          <w:tcPr>
            <w:tcW w:w="7337" w:type="dxa"/>
          </w:tcPr>
          <w:p w14:paraId="01022E3B" w14:textId="6C4EEAB7" w:rsidR="00694BF7" w:rsidRPr="00BA04C6" w:rsidRDefault="00694BF7" w:rsidP="00694BF7">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lastRenderedPageBreak/>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3B814F0B" w:rsidR="00D3379E" w:rsidRPr="00BA04C6" w:rsidRDefault="00D3379E" w:rsidP="00D3379E">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523958335"/>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5199FC88"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336"/>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BA04C6" w:rsidRDefault="00D11474" w:rsidP="00D11474">
      <w:pPr>
        <w:pStyle w:val="2"/>
        <w:ind w:left="1134"/>
        <w:rPr>
          <w:sz w:val="28"/>
        </w:rPr>
      </w:pPr>
      <w:bookmarkStart w:id="36" w:name="_Toc523958337"/>
      <w:r w:rsidRPr="00BA04C6">
        <w:rPr>
          <w:sz w:val="28"/>
        </w:rPr>
        <w:t>Статус настоящего раздела</w:t>
      </w:r>
      <w:bookmarkEnd w:id="36"/>
    </w:p>
    <w:p w14:paraId="1F05F548" w14:textId="40EC004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D4234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D4234B">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7" w:name="_Toc203081977"/>
      <w:bookmarkStart w:id="38" w:name="_Toc328493354"/>
      <w:bookmarkStart w:id="39" w:name="_Toc334798694"/>
      <w:bookmarkStart w:id="40" w:name="_Toc523958338"/>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8D8D200" w:rsidR="008034AE" w:rsidRPr="00207259" w:rsidRDefault="00680B06" w:rsidP="00207259">
            <w:pPr>
              <w:pStyle w:val="affb"/>
              <w:numPr>
                <w:ilvl w:val="0"/>
                <w:numId w:val="41"/>
              </w:numPr>
              <w:spacing w:after="120"/>
              <w:ind w:left="380" w:hanging="357"/>
              <w:contextualSpacing w:val="0"/>
              <w:rPr>
                <w:rStyle w:val="af8"/>
                <w:rFonts w:ascii="Times New Roman" w:hAnsi="Times New Roman"/>
                <w:b w:val="0"/>
                <w:i w:val="0"/>
                <w:sz w:val="26"/>
                <w:shd w:val="clear" w:color="auto" w:fill="auto"/>
              </w:rPr>
            </w:pPr>
            <w:r>
              <w:rPr>
                <w:rFonts w:ascii="Times New Roman" w:hAnsi="Times New Roman"/>
                <w:sz w:val="26"/>
              </w:rPr>
              <w:t xml:space="preserve">Запрос </w:t>
            </w:r>
            <w:r w:rsidR="002C58DE">
              <w:rPr>
                <w:rFonts w:ascii="Times New Roman" w:hAnsi="Times New Roman"/>
                <w:sz w:val="26"/>
              </w:rPr>
              <w:t>котировок</w:t>
            </w:r>
            <w:r w:rsidR="002C58DE"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73D74EB8" w:rsidR="004010E6" w:rsidRPr="00BA04C6" w:rsidRDefault="004010E6" w:rsidP="00207259">
            <w:pPr>
              <w:pStyle w:val="Tableheader"/>
              <w:rPr>
                <w:rStyle w:val="af8"/>
                <w:b/>
              </w:rPr>
            </w:pPr>
            <w:r w:rsidRPr="008F4086">
              <w:rPr>
                <w:b w:val="0"/>
                <w:snapToGrid w:val="0"/>
                <w:sz w:val="26"/>
                <w:szCs w:val="26"/>
              </w:rPr>
              <w:t>Лот №</w:t>
            </w:r>
            <w:r>
              <w:rPr>
                <w:b w:val="0"/>
                <w:snapToGrid w:val="0"/>
                <w:sz w:val="26"/>
                <w:szCs w:val="26"/>
              </w:rPr>
              <w:t xml:space="preserve"> </w:t>
            </w:r>
            <w:r w:rsidR="00207259">
              <w:rPr>
                <w:b w:val="0"/>
                <w:snapToGrid w:val="0"/>
                <w:sz w:val="26"/>
                <w:szCs w:val="26"/>
              </w:rPr>
              <w:t>13.1</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2F554A65" w:rsidR="004010E6" w:rsidRPr="004F2D6B" w:rsidRDefault="00724896" w:rsidP="004F2D6B">
            <w:pPr>
              <w:pStyle w:val="Tableheader"/>
              <w:rPr>
                <w:rStyle w:val="af8"/>
                <w:b/>
                <w:snapToGrid w:val="0"/>
                <w:sz w:val="26"/>
                <w:szCs w:val="26"/>
                <w:shd w:val="clear" w:color="auto" w:fill="auto"/>
              </w:rPr>
            </w:pPr>
            <w:r w:rsidRPr="00724896">
              <w:rPr>
                <w:b w:val="0"/>
                <w:snapToGrid w:val="0"/>
                <w:sz w:val="26"/>
                <w:szCs w:val="26"/>
              </w:rPr>
              <w:t>Не</w:t>
            </w:r>
            <w:r w:rsidR="004F2D6B">
              <w:rPr>
                <w:b w:val="0"/>
                <w:snapToGrid w:val="0"/>
                <w:sz w:val="26"/>
                <w:szCs w:val="26"/>
              </w:rPr>
              <w:t>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AD5B87E" w:rsidR="003172C5" w:rsidRPr="00724896" w:rsidRDefault="003172C5" w:rsidP="006D6780">
            <w:pPr>
              <w:pStyle w:val="Tableheader"/>
              <w:rPr>
                <w:rStyle w:val="af8"/>
                <w:b/>
                <w:sz w:val="26"/>
                <w:szCs w:val="26"/>
              </w:rPr>
            </w:pPr>
            <w:r w:rsidRPr="00724896">
              <w:rPr>
                <w:b w:val="0"/>
                <w:snapToGrid w:val="0"/>
                <w:sz w:val="26"/>
                <w:szCs w:val="26"/>
              </w:rPr>
              <w:t>Да</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E4F0C5" w14:textId="1BF058F2" w:rsidR="009B5565" w:rsidRPr="00CD4D93" w:rsidRDefault="009B5565" w:rsidP="00B6473B">
            <w:pPr>
              <w:ind w:left="384"/>
            </w:pPr>
            <w:r>
              <w:t xml:space="preserve">Электронная торговая площадка: </w:t>
            </w:r>
            <w:r w:rsidR="004F2D6B" w:rsidRPr="004F2D6B">
              <w:rPr>
                <w:rStyle w:val="a8"/>
              </w:rPr>
              <w:t>https://rushydro.roseltorg.ru</w:t>
            </w:r>
          </w:p>
          <w:p w14:paraId="493BD781" w14:textId="7173777B" w:rsidR="00B6473B" w:rsidRPr="00B6473B" w:rsidRDefault="00CC15CC" w:rsidP="004F2D6B">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r w:rsidR="00EC37F8">
              <w:rPr>
                <w:i/>
                <w:snapToGrid/>
                <w:shd w:val="clear" w:color="auto" w:fill="FFFF99"/>
              </w:rPr>
              <w:t xml:space="preserve"> </w:t>
            </w:r>
            <w:hyperlink r:id="rId10" w:anchor="documentation" w:history="1">
              <w:r w:rsidR="004F2D6B" w:rsidRPr="003E684B">
                <w:rPr>
                  <w:rStyle w:val="a8"/>
                </w:rPr>
                <w:t>https://www.roseltorg.ru/personal/rushydro#documentation</w:t>
              </w:r>
            </w:hyperlink>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3485C5DE" w:rsidR="00D11474" w:rsidRPr="004F2D6B" w:rsidRDefault="00D11474" w:rsidP="004F2D6B">
            <w:pPr>
              <w:pStyle w:val="affb"/>
              <w:numPr>
                <w:ilvl w:val="0"/>
                <w:numId w:val="40"/>
              </w:numPr>
              <w:tabs>
                <w:tab w:val="left" w:pos="426"/>
              </w:tabs>
              <w:spacing w:after="120"/>
              <w:ind w:left="380" w:hanging="357"/>
              <w:contextualSpacing w:val="0"/>
              <w:jc w:val="both"/>
              <w:rPr>
                <w:rStyle w:val="af8"/>
                <w:b w:val="0"/>
                <w:i w:val="0"/>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BA04C6" w:rsidRDefault="00D11474" w:rsidP="006D6780">
            <w:pPr>
              <w:pStyle w:val="a"/>
            </w:pPr>
            <w:bookmarkStart w:id="47" w:name="_Ref384115722"/>
          </w:p>
        </w:tc>
        <w:bookmarkEnd w:id="47"/>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BA04C6" w:rsidRDefault="00D11474"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CF6D28" w14:textId="77777777" w:rsidR="004F2D6B" w:rsidRPr="004F2D6B" w:rsidRDefault="004F2D6B" w:rsidP="004F2D6B">
            <w:pPr>
              <w:pStyle w:val="Tableheader"/>
              <w:rPr>
                <w:b w:val="0"/>
                <w:snapToGrid w:val="0"/>
                <w:sz w:val="26"/>
                <w:szCs w:val="26"/>
              </w:rPr>
            </w:pPr>
            <w:r w:rsidRPr="004F2D6B">
              <w:rPr>
                <w:b w:val="0"/>
                <w:snapToGrid w:val="0"/>
                <w:sz w:val="26"/>
                <w:szCs w:val="26"/>
              </w:rPr>
              <w:t>Наименование (полное и сокращенное): Акционерное общество «Новиковская дизельная электрическая станция», сокращенное наименование АО «НДЭС»</w:t>
            </w:r>
          </w:p>
          <w:p w14:paraId="2F9B5978" w14:textId="77777777" w:rsidR="004F2D6B" w:rsidRPr="004F2D6B" w:rsidRDefault="004F2D6B" w:rsidP="004F2D6B">
            <w:pPr>
              <w:pStyle w:val="Tableheader"/>
              <w:rPr>
                <w:b w:val="0"/>
                <w:snapToGrid w:val="0"/>
                <w:sz w:val="26"/>
                <w:szCs w:val="26"/>
              </w:rPr>
            </w:pPr>
            <w:r w:rsidRPr="004F2D6B">
              <w:rPr>
                <w:b w:val="0"/>
                <w:snapToGrid w:val="0"/>
                <w:sz w:val="26"/>
                <w:szCs w:val="26"/>
              </w:rPr>
              <w:t xml:space="preserve">Место нахождения: 694005, Сахалинская область, Корсаковский р-н, </w:t>
            </w:r>
            <w:proofErr w:type="spellStart"/>
            <w:r w:rsidRPr="004F2D6B">
              <w:rPr>
                <w:b w:val="0"/>
                <w:snapToGrid w:val="0"/>
                <w:sz w:val="26"/>
                <w:szCs w:val="26"/>
              </w:rPr>
              <w:t>с.Новиково</w:t>
            </w:r>
            <w:proofErr w:type="spellEnd"/>
            <w:r w:rsidRPr="004F2D6B">
              <w:rPr>
                <w:b w:val="0"/>
                <w:snapToGrid w:val="0"/>
                <w:sz w:val="26"/>
                <w:szCs w:val="26"/>
              </w:rPr>
              <w:t>.;</w:t>
            </w:r>
          </w:p>
          <w:p w14:paraId="75C42470" w14:textId="7FA9F0C0" w:rsidR="004F2D6B" w:rsidRPr="004F2D6B" w:rsidRDefault="004F2D6B" w:rsidP="004F2D6B">
            <w:pPr>
              <w:pStyle w:val="Tableheader"/>
              <w:rPr>
                <w:b w:val="0"/>
                <w:snapToGrid w:val="0"/>
                <w:sz w:val="26"/>
                <w:szCs w:val="26"/>
              </w:rPr>
            </w:pPr>
            <w:r w:rsidRPr="004F2D6B">
              <w:rPr>
                <w:b w:val="0"/>
                <w:snapToGrid w:val="0"/>
                <w:sz w:val="26"/>
                <w:szCs w:val="26"/>
              </w:rPr>
              <w:lastRenderedPageBreak/>
              <w:t>Почтовый адрес: 693001, г.Южно-Сахалинск, ул.</w:t>
            </w:r>
            <w:r>
              <w:rPr>
                <w:b w:val="0"/>
                <w:snapToGrid w:val="0"/>
                <w:sz w:val="26"/>
                <w:szCs w:val="26"/>
              </w:rPr>
              <w:t xml:space="preserve"> </w:t>
            </w:r>
            <w:r w:rsidRPr="004F2D6B">
              <w:rPr>
                <w:b w:val="0"/>
                <w:snapToGrid w:val="0"/>
                <w:sz w:val="26"/>
                <w:szCs w:val="26"/>
              </w:rPr>
              <w:t>Бумажная, 26г, оф.204А.</w:t>
            </w:r>
          </w:p>
          <w:p w14:paraId="00B6C059" w14:textId="078475DA" w:rsidR="004F2D6B" w:rsidRPr="004F2D6B" w:rsidRDefault="004F2D6B" w:rsidP="004F2D6B">
            <w:pPr>
              <w:pStyle w:val="Tableheader"/>
              <w:rPr>
                <w:b w:val="0"/>
                <w:snapToGrid w:val="0"/>
                <w:sz w:val="26"/>
                <w:szCs w:val="26"/>
              </w:rPr>
            </w:pPr>
            <w:r w:rsidRPr="004F2D6B">
              <w:rPr>
                <w:b w:val="0"/>
                <w:snapToGrid w:val="0"/>
                <w:sz w:val="26"/>
                <w:szCs w:val="26"/>
              </w:rPr>
              <w:t>Адрес электронной почты: ndeseng@sahen.elektra.ru.</w:t>
            </w:r>
          </w:p>
          <w:p w14:paraId="0885C44D" w14:textId="3792D197" w:rsidR="00D11474" w:rsidRPr="00970AF4" w:rsidRDefault="004F2D6B" w:rsidP="004F2D6B">
            <w:pPr>
              <w:pStyle w:val="Tableheader"/>
              <w:spacing w:after="120"/>
              <w:rPr>
                <w:rStyle w:val="af8"/>
                <w:i w:val="0"/>
                <w:snapToGrid w:val="0"/>
                <w:sz w:val="26"/>
                <w:szCs w:val="26"/>
                <w:shd w:val="clear" w:color="auto" w:fill="auto"/>
              </w:rPr>
            </w:pPr>
            <w:r w:rsidRPr="004F2D6B">
              <w:rPr>
                <w:b w:val="0"/>
                <w:snapToGrid w:val="0"/>
                <w:sz w:val="26"/>
                <w:szCs w:val="26"/>
              </w:rPr>
              <w:t>Контактный телефон: 8(4242) 500-539.</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BA04C6" w:rsidRDefault="00AC3685" w:rsidP="00AC3685">
            <w:pPr>
              <w:pStyle w:val="a"/>
            </w:pPr>
            <w:bookmarkStart w:id="48" w:name="_Ref249842235"/>
          </w:p>
        </w:tc>
        <w:bookmarkEnd w:id="48"/>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08234C" w14:textId="77777777" w:rsidR="004F2D6B" w:rsidRPr="004F2D6B" w:rsidRDefault="004F2D6B" w:rsidP="004F2D6B">
            <w:pPr>
              <w:pStyle w:val="Tableheader"/>
              <w:rPr>
                <w:b w:val="0"/>
                <w:snapToGrid w:val="0"/>
                <w:sz w:val="26"/>
                <w:szCs w:val="26"/>
              </w:rPr>
            </w:pPr>
            <w:r w:rsidRPr="004F2D6B">
              <w:rPr>
                <w:b w:val="0"/>
                <w:snapToGrid w:val="0"/>
                <w:sz w:val="26"/>
                <w:szCs w:val="26"/>
              </w:rPr>
              <w:t>Наименование (полное и сокращенное): Акционерное общество «Новиковская дизельная электрическая станция», сокращенное наименование АО «НДЭС»</w:t>
            </w:r>
          </w:p>
          <w:p w14:paraId="1B3F04A3" w14:textId="77777777" w:rsidR="004F2D6B" w:rsidRPr="004F2D6B" w:rsidRDefault="004F2D6B" w:rsidP="004F2D6B">
            <w:pPr>
              <w:pStyle w:val="Tableheader"/>
              <w:rPr>
                <w:b w:val="0"/>
                <w:snapToGrid w:val="0"/>
                <w:sz w:val="26"/>
                <w:szCs w:val="26"/>
              </w:rPr>
            </w:pPr>
            <w:r w:rsidRPr="004F2D6B">
              <w:rPr>
                <w:b w:val="0"/>
                <w:snapToGrid w:val="0"/>
                <w:sz w:val="26"/>
                <w:szCs w:val="26"/>
              </w:rPr>
              <w:t xml:space="preserve">Место нахождения: 694005, Сахалинская область, Корсаковский р-н, </w:t>
            </w:r>
            <w:proofErr w:type="spellStart"/>
            <w:r w:rsidRPr="004F2D6B">
              <w:rPr>
                <w:b w:val="0"/>
                <w:snapToGrid w:val="0"/>
                <w:sz w:val="26"/>
                <w:szCs w:val="26"/>
              </w:rPr>
              <w:t>с.Новиково</w:t>
            </w:r>
            <w:proofErr w:type="spellEnd"/>
            <w:r w:rsidRPr="004F2D6B">
              <w:rPr>
                <w:b w:val="0"/>
                <w:snapToGrid w:val="0"/>
                <w:sz w:val="26"/>
                <w:szCs w:val="26"/>
              </w:rPr>
              <w:t>.;</w:t>
            </w:r>
          </w:p>
          <w:p w14:paraId="5BA19583" w14:textId="77777777" w:rsidR="004F2D6B" w:rsidRPr="004F2D6B" w:rsidRDefault="004F2D6B" w:rsidP="004F2D6B">
            <w:pPr>
              <w:pStyle w:val="Tableheader"/>
              <w:rPr>
                <w:b w:val="0"/>
                <w:snapToGrid w:val="0"/>
                <w:sz w:val="26"/>
                <w:szCs w:val="26"/>
              </w:rPr>
            </w:pPr>
            <w:r w:rsidRPr="004F2D6B">
              <w:rPr>
                <w:b w:val="0"/>
                <w:snapToGrid w:val="0"/>
                <w:sz w:val="26"/>
                <w:szCs w:val="26"/>
              </w:rPr>
              <w:t xml:space="preserve">Почтовый адрес: 693001, г.Южно-Сахалинск, </w:t>
            </w:r>
            <w:proofErr w:type="spellStart"/>
            <w:r w:rsidRPr="004F2D6B">
              <w:rPr>
                <w:b w:val="0"/>
                <w:snapToGrid w:val="0"/>
                <w:sz w:val="26"/>
                <w:szCs w:val="26"/>
              </w:rPr>
              <w:t>ул.Бумажная</w:t>
            </w:r>
            <w:proofErr w:type="spellEnd"/>
            <w:r w:rsidRPr="004F2D6B">
              <w:rPr>
                <w:b w:val="0"/>
                <w:snapToGrid w:val="0"/>
                <w:sz w:val="26"/>
                <w:szCs w:val="26"/>
              </w:rPr>
              <w:t>, 26г, оф.204А.</w:t>
            </w:r>
          </w:p>
          <w:p w14:paraId="60F1BA8C" w14:textId="4A46C229" w:rsidR="004F2D6B" w:rsidRPr="004F2D6B" w:rsidRDefault="004F2D6B" w:rsidP="004F2D6B">
            <w:pPr>
              <w:pStyle w:val="Tableheader"/>
              <w:rPr>
                <w:b w:val="0"/>
                <w:snapToGrid w:val="0"/>
                <w:sz w:val="26"/>
                <w:szCs w:val="26"/>
              </w:rPr>
            </w:pPr>
            <w:r w:rsidRPr="004F2D6B">
              <w:rPr>
                <w:b w:val="0"/>
                <w:snapToGrid w:val="0"/>
                <w:sz w:val="26"/>
                <w:szCs w:val="26"/>
              </w:rPr>
              <w:t xml:space="preserve">Адрес электронной почты: ndeseng@sahen.elektra.ru. </w:t>
            </w:r>
          </w:p>
          <w:p w14:paraId="69920EF0" w14:textId="348E85A5" w:rsidR="00AC3685" w:rsidRPr="00BA04C6" w:rsidRDefault="004F2D6B" w:rsidP="004F2D6B">
            <w:pPr>
              <w:pStyle w:val="Tableheader"/>
              <w:spacing w:after="120"/>
              <w:rPr>
                <w:rStyle w:val="af8"/>
                <w:b/>
              </w:rPr>
            </w:pPr>
            <w:r w:rsidRPr="004F2D6B">
              <w:rPr>
                <w:b w:val="0"/>
                <w:snapToGrid w:val="0"/>
                <w:sz w:val="26"/>
                <w:szCs w:val="26"/>
              </w:rPr>
              <w:t>Контактный телефон: 8(4242) 500-539.</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BA04C6" w:rsidRDefault="00D11474" w:rsidP="006D6780">
            <w:pPr>
              <w:pStyle w:val="a"/>
            </w:pPr>
            <w:bookmarkStart w:id="49" w:name="_Ref384115792"/>
          </w:p>
        </w:tc>
        <w:bookmarkEnd w:id="49"/>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D761F5" w14:textId="77777777" w:rsidR="004F2D6B" w:rsidRPr="004F2D6B" w:rsidRDefault="004F2D6B" w:rsidP="004F2D6B">
            <w:pPr>
              <w:pStyle w:val="Tableheader"/>
              <w:spacing w:after="120"/>
              <w:rPr>
                <w:b w:val="0"/>
                <w:snapToGrid w:val="0"/>
                <w:sz w:val="26"/>
                <w:szCs w:val="26"/>
              </w:rPr>
            </w:pPr>
            <w:r w:rsidRPr="004F2D6B">
              <w:rPr>
                <w:b w:val="0"/>
                <w:snapToGrid w:val="0"/>
                <w:sz w:val="26"/>
                <w:szCs w:val="26"/>
              </w:rPr>
              <w:t>Контактное лицо (Ф.И.О.): Вайзбек Евгения Олеговна.</w:t>
            </w:r>
          </w:p>
          <w:p w14:paraId="1DD5F003" w14:textId="77777777" w:rsidR="004F2D6B" w:rsidRPr="004F2D6B" w:rsidRDefault="004F2D6B" w:rsidP="004F2D6B">
            <w:pPr>
              <w:pStyle w:val="Tableheader"/>
              <w:spacing w:after="120"/>
              <w:rPr>
                <w:b w:val="0"/>
                <w:snapToGrid w:val="0"/>
                <w:sz w:val="26"/>
                <w:szCs w:val="26"/>
              </w:rPr>
            </w:pPr>
            <w:r w:rsidRPr="004F2D6B">
              <w:rPr>
                <w:b w:val="0"/>
                <w:snapToGrid w:val="0"/>
                <w:sz w:val="26"/>
                <w:szCs w:val="26"/>
              </w:rPr>
              <w:t>Контактный телефон: 8(4242)500-539</w:t>
            </w:r>
          </w:p>
          <w:p w14:paraId="4762D58F" w14:textId="33656E3E" w:rsidR="00D11474" w:rsidRPr="009023D4" w:rsidRDefault="004F2D6B" w:rsidP="004F2D6B">
            <w:pPr>
              <w:pStyle w:val="Tableheader"/>
              <w:spacing w:after="120"/>
              <w:rPr>
                <w:rStyle w:val="af8"/>
                <w:i w:val="0"/>
                <w:snapToGrid w:val="0"/>
                <w:sz w:val="26"/>
                <w:szCs w:val="26"/>
                <w:shd w:val="clear" w:color="auto" w:fill="auto"/>
              </w:rPr>
            </w:pPr>
            <w:r w:rsidRPr="004F2D6B">
              <w:rPr>
                <w:b w:val="0"/>
                <w:snapToGrid w:val="0"/>
                <w:sz w:val="26"/>
                <w:szCs w:val="26"/>
              </w:rPr>
              <w:t>Адрес электронной почты: ndeseng@sahen.elektra.ru.</w:t>
            </w:r>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00DE5B3B"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5772E013" w14:textId="73F9D02F" w:rsidR="00C367D4" w:rsidRPr="00D84C30" w:rsidRDefault="00A274F9" w:rsidP="00D84C30">
            <w:pPr>
              <w:pStyle w:val="affb"/>
              <w:numPr>
                <w:ilvl w:val="0"/>
                <w:numId w:val="40"/>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расположенная</w:t>
            </w:r>
            <w:r w:rsidRPr="00A274F9">
              <w:rPr>
                <w:rFonts w:ascii="Times New Roman" w:eastAsia="Times New Roman" w:hAnsi="Times New Roman"/>
                <w:noProof w:val="0"/>
                <w:snapToGrid w:val="0"/>
                <w:sz w:val="26"/>
                <w:lang w:eastAsia="ru-RU"/>
              </w:rPr>
              <w:t xml:space="preserve"> по адресу: </w:t>
            </w:r>
            <w:hyperlink r:id="rId11"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3B7FFC41" w:rsidR="00D11474" w:rsidRPr="00BA04C6" w:rsidRDefault="00D84C30" w:rsidP="006D6780">
            <w:pPr>
              <w:rPr>
                <w:rStyle w:val="af8"/>
                <w:b w:val="0"/>
                <w:snapToGrid/>
              </w:rPr>
            </w:pPr>
            <w:r>
              <w:t>12.02.</w:t>
            </w:r>
            <w:r w:rsidR="00B655ED" w:rsidRPr="00B655ED">
              <w:t>20</w:t>
            </w:r>
            <w:r>
              <w:t>19</w:t>
            </w:r>
            <w:r w:rsidR="00133900" w:rsidRPr="00133900">
              <w:t xml:space="preserve"> г.</w:t>
            </w:r>
            <w:r w:rsidR="00FC66AF">
              <w:t xml:space="preserve"> </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01EE1481" w:rsidR="008B0993" w:rsidRPr="008B0993" w:rsidRDefault="008B0993" w:rsidP="00021CBF">
            <w:pPr>
              <w:pStyle w:val="affb"/>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D84C30">
              <w:rPr>
                <w:rFonts w:ascii="Times New Roman" w:eastAsia="Times New Roman" w:hAnsi="Times New Roman"/>
                <w:noProof w:val="0"/>
                <w:snapToGrid w:val="0"/>
                <w:sz w:val="26"/>
                <w:lang w:eastAsia="ru-RU"/>
              </w:rPr>
              <w:t>230000</w:t>
            </w:r>
            <w:r w:rsidRPr="008B0993">
              <w:rPr>
                <w:rFonts w:ascii="Times New Roman" w:eastAsia="Times New Roman" w:hAnsi="Times New Roman"/>
                <w:noProof w:val="0"/>
                <w:snapToGrid w:val="0"/>
                <w:sz w:val="26"/>
                <w:lang w:eastAsia="ru-RU"/>
              </w:rPr>
              <w:t xml:space="preserve"> руб., без учета НДС.</w:t>
            </w:r>
          </w:p>
          <w:p w14:paraId="208EAF5F" w14:textId="3B4941CE" w:rsidR="004B5506" w:rsidRPr="00D84C3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D4234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D4234B" w:rsidRPr="00D4234B">
              <w:t xml:space="preserve">ПРИЛОЖЕНИЕ № 7 – СТРУКТУРА НМЦ (в формате </w:t>
            </w:r>
            <w:proofErr w:type="spellStart"/>
            <w:r w:rsidR="00D4234B" w:rsidRPr="00D4234B">
              <w:t>Excel</w:t>
            </w:r>
            <w:proofErr w:type="spellEnd"/>
            <w:r w:rsidR="00D4234B" w:rsidRPr="00D4234B">
              <w:t>)</w:t>
            </w:r>
            <w:r w:rsidRPr="008C0DD3">
              <w:fldChar w:fldCharType="end"/>
            </w:r>
            <w: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283C021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14:paraId="7E1FF6B3" w14:textId="710C2609" w:rsidR="00B823AD" w:rsidRPr="00BA04C6" w:rsidRDefault="00B823AD" w:rsidP="003A4D98">
            <w:pPr>
              <w:pStyle w:val="Tabletext"/>
              <w:spacing w:after="120"/>
              <w:rPr>
                <w:bCs/>
                <w:iCs/>
                <w:sz w:val="26"/>
                <w:szCs w:val="26"/>
              </w:rPr>
            </w:pP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A04C6" w:rsidRDefault="00B823AD" w:rsidP="0025659F">
            <w:pPr>
              <w:pStyle w:val="a"/>
            </w:pPr>
            <w:bookmarkStart w:id="54" w:name="_Ref249867611"/>
          </w:p>
        </w:tc>
        <w:bookmarkEnd w:id="54"/>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195974" w:rsidRDefault="00AC7049" w:rsidP="003A4D98">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2FDDE5CF" w14:textId="5B309040" w:rsidR="00B823AD" w:rsidRPr="00195974" w:rsidRDefault="00B823AD" w:rsidP="00B052E4">
            <w:pPr>
              <w:keepNext/>
              <w:tabs>
                <w:tab w:val="left" w:pos="9781"/>
              </w:tabs>
              <w:suppressAutoHyphens/>
              <w:spacing w:after="120"/>
              <w:ind w:left="386"/>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5" w:name="_Ref514639908"/>
          </w:p>
        </w:tc>
        <w:bookmarkEnd w:id="55"/>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5F6D66B" w:rsidR="004B5506" w:rsidRPr="005279A4" w:rsidRDefault="004B5506" w:rsidP="005279A4">
            <w:pPr>
              <w:pStyle w:val="affb"/>
              <w:numPr>
                <w:ilvl w:val="0"/>
                <w:numId w:val="40"/>
              </w:numPr>
              <w:tabs>
                <w:tab w:val="left" w:pos="426"/>
              </w:tabs>
              <w:spacing w:after="12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E612B7">
              <w:t xml:space="preserve"> </w:t>
            </w:r>
            <w:r w:rsidR="00E612B7" w:rsidRPr="00E612B7">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0203B3"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0203B3" w:rsidRPr="00FB6C32">
              <w:rPr>
                <w:rFonts w:ascii="Times New Roman" w:eastAsia="Times New Roman" w:hAnsi="Times New Roman"/>
                <w:noProof w:val="0"/>
                <w:snapToGrid w:val="0"/>
                <w:sz w:val="26"/>
                <w:lang w:eastAsia="ru-RU"/>
              </w:rPr>
              <w:fldChar w:fldCharType="begin"/>
            </w:r>
            <w:r w:rsidR="000203B3" w:rsidRPr="00FB6C32">
              <w:rPr>
                <w:rFonts w:ascii="Times New Roman" w:eastAsia="Times New Roman" w:hAnsi="Times New Roman"/>
                <w:noProof w:val="0"/>
                <w:snapToGrid w:val="0"/>
                <w:sz w:val="26"/>
                <w:lang w:eastAsia="ru-RU"/>
              </w:rPr>
              <w:instrText xml:space="preserve"> REF _Ref514556477 \r \h  \* MERGEFORMAT </w:instrText>
            </w:r>
            <w:r w:rsidR="000203B3" w:rsidRPr="00FB6C32">
              <w:rPr>
                <w:rFonts w:ascii="Times New Roman" w:eastAsia="Times New Roman" w:hAnsi="Times New Roman"/>
                <w:noProof w:val="0"/>
                <w:snapToGrid w:val="0"/>
                <w:sz w:val="26"/>
                <w:lang w:eastAsia="ru-RU"/>
              </w:rPr>
            </w:r>
            <w:r w:rsidR="000203B3" w:rsidRPr="00FB6C32">
              <w:rPr>
                <w:rFonts w:ascii="Times New Roman" w:eastAsia="Times New Roman" w:hAnsi="Times New Roman"/>
                <w:noProof w:val="0"/>
                <w:snapToGrid w:val="0"/>
                <w:sz w:val="26"/>
                <w:lang w:eastAsia="ru-RU"/>
              </w:rPr>
              <w:fldChar w:fldCharType="separate"/>
            </w:r>
            <w:r w:rsidR="00D4234B">
              <w:rPr>
                <w:rFonts w:ascii="Times New Roman" w:eastAsia="Times New Roman" w:hAnsi="Times New Roman"/>
                <w:noProof w:val="0"/>
                <w:snapToGrid w:val="0"/>
                <w:sz w:val="26"/>
                <w:lang w:eastAsia="ru-RU"/>
              </w:rPr>
              <w:t>7.4</w:t>
            </w:r>
            <w:r w:rsidR="000203B3"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4D894DA2" w:rsidR="00EF0927" w:rsidRPr="005279A4" w:rsidRDefault="00B823AD" w:rsidP="005279A4">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sidR="00D4234B">
              <w:rPr>
                <w:snapToGrid w:val="0"/>
                <w:sz w:val="26"/>
                <w:szCs w:val="26"/>
              </w:rPr>
              <w:t>1.2.5</w:t>
            </w:r>
            <w:r w:rsidRPr="008C0DD3">
              <w:rPr>
                <w:snapToGrid w:val="0"/>
                <w:sz w:val="26"/>
                <w:szCs w:val="26"/>
              </w:rPr>
              <w:fldChar w:fldCharType="end"/>
            </w:r>
            <w:r w:rsidRPr="008C0DD3">
              <w:rPr>
                <w:snapToGrid w:val="0"/>
                <w:sz w:val="26"/>
                <w:szCs w:val="26"/>
              </w:rPr>
              <w:t>.</w:t>
            </w: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A04C6" w:rsidRDefault="00D11474" w:rsidP="006D6780">
            <w:pPr>
              <w:pStyle w:val="a"/>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Default="00BD7A68" w:rsidP="00BD7A68">
            <w:pPr>
              <w:pStyle w:val="Tabletext"/>
              <w:ind w:left="384"/>
              <w:rPr>
                <w:snapToGrid w:val="0"/>
                <w:sz w:val="26"/>
                <w:szCs w:val="26"/>
              </w:rPr>
            </w:pPr>
            <w:r w:rsidRPr="00BD7A68">
              <w:rPr>
                <w:snapToGrid w:val="0"/>
                <w:sz w:val="26"/>
                <w:szCs w:val="26"/>
              </w:rPr>
              <w:t>Копии не требуются</w:t>
            </w:r>
            <w:r w:rsidRPr="008C0DD3">
              <w:rPr>
                <w:snapToGrid w:val="0"/>
                <w:sz w:val="26"/>
                <w:szCs w:val="26"/>
              </w:rPr>
              <w:t>.</w:t>
            </w:r>
          </w:p>
          <w:p w14:paraId="56560F36" w14:textId="2164F21B"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7237BD69" w14:textId="658E039B" w:rsidR="00D11474" w:rsidRDefault="00D11474" w:rsidP="003A4D98">
            <w:pPr>
              <w:pStyle w:val="Tabletext"/>
              <w:spacing w:after="120"/>
              <w:rPr>
                <w:i/>
                <w:snapToGrid w:val="0"/>
                <w:sz w:val="26"/>
                <w:szCs w:val="26"/>
                <w:shd w:val="clear" w:color="auto" w:fill="FFFF99"/>
              </w:rPr>
            </w:pPr>
            <w:r w:rsidRPr="00503AA4">
              <w:rPr>
                <w:sz w:val="26"/>
                <w:szCs w:val="26"/>
              </w:rPr>
              <w:t>«</w:t>
            </w:r>
            <w:r w:rsidR="005279A4">
              <w:rPr>
                <w:sz w:val="26"/>
                <w:szCs w:val="26"/>
              </w:rPr>
              <w:t>22</w:t>
            </w:r>
            <w:r w:rsidRPr="00503AA4">
              <w:rPr>
                <w:sz w:val="26"/>
                <w:szCs w:val="26"/>
              </w:rPr>
              <w:t xml:space="preserve">» </w:t>
            </w:r>
            <w:r w:rsidR="005279A4">
              <w:rPr>
                <w:sz w:val="26"/>
                <w:szCs w:val="26"/>
              </w:rPr>
              <w:t>февраля 2019</w:t>
            </w:r>
            <w:r w:rsidRPr="00503AA4">
              <w:rPr>
                <w:sz w:val="26"/>
                <w:szCs w:val="26"/>
              </w:rPr>
              <w:t xml:space="preserve"> г.</w:t>
            </w:r>
            <w:r w:rsidR="00F40A9A" w:rsidRPr="00503AA4">
              <w:rPr>
                <w:sz w:val="26"/>
                <w:szCs w:val="26"/>
              </w:rPr>
              <w:t xml:space="preserve"> в</w:t>
            </w:r>
            <w:r w:rsidRPr="00503AA4">
              <w:rPr>
                <w:sz w:val="26"/>
                <w:szCs w:val="26"/>
              </w:rPr>
              <w:t> </w:t>
            </w:r>
            <w:r w:rsidR="005279A4">
              <w:rPr>
                <w:sz w:val="26"/>
                <w:szCs w:val="26"/>
              </w:rPr>
              <w:t>16</w:t>
            </w:r>
            <w:r w:rsidR="00F40A9A" w:rsidRPr="00503AA4">
              <w:rPr>
                <w:snapToGrid w:val="0"/>
                <w:sz w:val="26"/>
                <w:szCs w:val="26"/>
              </w:rPr>
              <w:t xml:space="preserve"> ч. </w:t>
            </w:r>
            <w:r w:rsidR="005279A4">
              <w:rPr>
                <w:snapToGrid w:val="0"/>
                <w:sz w:val="26"/>
                <w:szCs w:val="26"/>
              </w:rPr>
              <w:t>00</w:t>
            </w:r>
            <w:r w:rsidR="00F40A9A" w:rsidRPr="00503AA4">
              <w:rPr>
                <w:snapToGrid w:val="0"/>
                <w:sz w:val="26"/>
                <w:szCs w:val="26"/>
              </w:rPr>
              <w:t xml:space="preserve"> мин.</w:t>
            </w:r>
          </w:p>
          <w:p w14:paraId="5F518A5F" w14:textId="2A143DC5"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D4234B">
              <w:t>1.2.19</w:t>
            </w:r>
            <w:r w:rsidRPr="00F103D8">
              <w:fldChar w:fldCharType="end"/>
            </w:r>
            <w:r w:rsidRPr="00F103D8">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A04C6" w:rsidRDefault="00D11474" w:rsidP="006D6780">
            <w:pPr>
              <w:pStyle w:val="a"/>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A04C6" w:rsidRDefault="006058D6" w:rsidP="006058D6">
            <w:r w:rsidRPr="00BA04C6">
              <w:t xml:space="preserve">Дата начала подачи </w:t>
            </w:r>
            <w:r w:rsidRPr="008C0DD3">
              <w:t>заявок</w:t>
            </w:r>
            <w:r w:rsidRPr="00BA04C6">
              <w:t>:</w:t>
            </w:r>
          </w:p>
          <w:p w14:paraId="3BD3CE84" w14:textId="423545C3" w:rsidR="006058D6" w:rsidRPr="00BA04C6" w:rsidRDefault="006058D6" w:rsidP="006058D6">
            <w:pPr>
              <w:spacing w:after="120"/>
            </w:pPr>
            <w:r w:rsidRPr="00BA04C6">
              <w:t>«</w:t>
            </w:r>
            <w:r w:rsidR="005279A4">
              <w:t>12</w:t>
            </w:r>
            <w:r w:rsidRPr="00BA04C6">
              <w:t xml:space="preserve">» </w:t>
            </w:r>
            <w:r w:rsidR="005279A4">
              <w:t>февраля 2019</w:t>
            </w:r>
            <w:r w:rsidRPr="00BA04C6">
              <w:t xml:space="preserve">г.  </w:t>
            </w:r>
          </w:p>
          <w:p w14:paraId="47A66CA1" w14:textId="0377453D"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2F08587" w:rsidR="00D11474" w:rsidRPr="003A4D98" w:rsidRDefault="006058D6" w:rsidP="00891F81">
            <w:pPr>
              <w:pStyle w:val="Tabletext"/>
              <w:spacing w:after="120"/>
              <w:rPr>
                <w:rStyle w:val="af8"/>
                <w:b w:val="0"/>
                <w:i w:val="0"/>
                <w:snapToGrid w:val="0"/>
                <w:sz w:val="26"/>
                <w:szCs w:val="26"/>
                <w:shd w:val="clear" w:color="auto" w:fill="auto"/>
              </w:rPr>
            </w:pPr>
            <w:r w:rsidRPr="00BA04C6">
              <w:rPr>
                <w:sz w:val="26"/>
                <w:szCs w:val="26"/>
              </w:rPr>
              <w:t>«</w:t>
            </w:r>
            <w:r w:rsidR="005279A4">
              <w:rPr>
                <w:sz w:val="26"/>
                <w:szCs w:val="26"/>
              </w:rPr>
              <w:t>22</w:t>
            </w:r>
            <w:r w:rsidRPr="00BA04C6">
              <w:rPr>
                <w:sz w:val="26"/>
                <w:szCs w:val="26"/>
              </w:rPr>
              <w:t xml:space="preserve">» </w:t>
            </w:r>
            <w:r w:rsidR="005279A4">
              <w:rPr>
                <w:sz w:val="26"/>
                <w:szCs w:val="26"/>
              </w:rPr>
              <w:t>февраля 2019</w:t>
            </w:r>
            <w:r w:rsidRPr="00BA04C6">
              <w:rPr>
                <w:sz w:val="26"/>
                <w:szCs w:val="26"/>
              </w:rPr>
              <w:t xml:space="preserve"> г.</w:t>
            </w:r>
            <w:r w:rsidR="00D059F0">
              <w:rPr>
                <w:sz w:val="26"/>
                <w:szCs w:val="26"/>
              </w:rPr>
              <w:t xml:space="preserve"> </w:t>
            </w:r>
            <w:r w:rsidR="00D059F0" w:rsidRPr="00503AA4">
              <w:rPr>
                <w:sz w:val="26"/>
                <w:szCs w:val="26"/>
              </w:rPr>
              <w:t>в </w:t>
            </w:r>
            <w:r w:rsidR="005279A4">
              <w:rPr>
                <w:sz w:val="26"/>
                <w:szCs w:val="26"/>
              </w:rPr>
              <w:t>16</w:t>
            </w:r>
            <w:r w:rsidR="00D059F0" w:rsidRPr="00503AA4">
              <w:rPr>
                <w:snapToGrid w:val="0"/>
                <w:sz w:val="26"/>
                <w:szCs w:val="26"/>
              </w:rPr>
              <w:t xml:space="preserve"> ч. </w:t>
            </w:r>
            <w:r w:rsidR="005279A4">
              <w:rPr>
                <w:snapToGrid w:val="0"/>
                <w:sz w:val="26"/>
                <w:szCs w:val="26"/>
              </w:rPr>
              <w:t>00</w:t>
            </w:r>
            <w:r w:rsidR="00D059F0" w:rsidRPr="00503AA4">
              <w:rPr>
                <w:snapToGrid w:val="0"/>
                <w:sz w:val="26"/>
                <w:szCs w:val="26"/>
              </w:rPr>
              <w:t xml:space="preserve"> мин.</w:t>
            </w:r>
            <w:r w:rsidRPr="00BA04C6">
              <w:rPr>
                <w:sz w:val="26"/>
                <w:szCs w:val="26"/>
              </w:rPr>
              <w:t> </w:t>
            </w:r>
            <w:proofErr w:type="gramStart"/>
            <w:r w:rsidR="00D2399E" w:rsidRPr="00891F81">
              <w:rPr>
                <w:snapToGrid w:val="0"/>
                <w:sz w:val="26"/>
                <w:szCs w:val="26"/>
              </w:rPr>
              <w:t>(</w:t>
            </w:r>
            <w:r w:rsidR="003A4D98" w:rsidRPr="00891F81">
              <w:rPr>
                <w:sz w:val="26"/>
                <w:szCs w:val="26"/>
              </w:rPr>
              <w:t xml:space="preserve"> </w:t>
            </w:r>
            <w:r w:rsidR="00D2399E" w:rsidRPr="00891F81">
              <w:rPr>
                <w:snapToGrid w:val="0"/>
                <w:sz w:val="26"/>
                <w:szCs w:val="26"/>
              </w:rPr>
              <w:t>по</w:t>
            </w:r>
            <w:proofErr w:type="gramEnd"/>
            <w:r w:rsidR="00D2399E" w:rsidRPr="00891F81">
              <w:rPr>
                <w:snapToGrid w:val="0"/>
                <w:sz w:val="26"/>
                <w:szCs w:val="26"/>
              </w:rPr>
              <w:t xml:space="preserve"> местному времени </w:t>
            </w:r>
            <w:r w:rsidR="003A4D98" w:rsidRPr="00891F81">
              <w:rPr>
                <w:sz w:val="26"/>
                <w:szCs w:val="26"/>
              </w:rPr>
              <w:t>О</w:t>
            </w:r>
            <w:r w:rsidR="00D2399E" w:rsidRPr="00891F81">
              <w:rPr>
                <w:snapToGrid w:val="0"/>
                <w:sz w:val="26"/>
                <w:szCs w:val="26"/>
              </w:rPr>
              <w:t>рганизатора)</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A04C6" w:rsidRDefault="00D11474" w:rsidP="006D6780">
            <w:pPr>
              <w:pStyle w:val="a"/>
            </w:pPr>
            <w:bookmarkStart w:id="60" w:name="_Ref334789513"/>
          </w:p>
        </w:tc>
        <w:bookmarkEnd w:id="60"/>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14:paraId="4565BEEB" w14:textId="725CFA0A" w:rsidR="00D11474" w:rsidRPr="00BA04C6" w:rsidRDefault="00AD5255" w:rsidP="00C65174">
            <w:pPr>
              <w:pStyle w:val="Tabletext"/>
              <w:spacing w:after="120"/>
              <w:rPr>
                <w:sz w:val="26"/>
                <w:szCs w:val="26"/>
              </w:rPr>
            </w:pPr>
            <w:r w:rsidRPr="00AD5255">
              <w:rPr>
                <w:snapToGrid w:val="0"/>
                <w:sz w:val="26"/>
                <w:szCs w:val="26"/>
              </w:rPr>
              <w:t>«</w:t>
            </w:r>
            <w:r w:rsidR="004A6276">
              <w:rPr>
                <w:snapToGrid w:val="0"/>
                <w:sz w:val="26"/>
                <w:szCs w:val="26"/>
              </w:rPr>
              <w:t>25</w:t>
            </w:r>
            <w:r w:rsidRPr="00AD5255">
              <w:rPr>
                <w:snapToGrid w:val="0"/>
                <w:sz w:val="26"/>
                <w:szCs w:val="26"/>
              </w:rPr>
              <w:t>»</w:t>
            </w:r>
            <w:r w:rsidR="00F40A9A">
              <w:rPr>
                <w:snapToGrid w:val="0"/>
                <w:sz w:val="26"/>
                <w:szCs w:val="26"/>
              </w:rPr>
              <w:t> </w:t>
            </w:r>
            <w:r w:rsidR="004A6276">
              <w:rPr>
                <w:snapToGrid w:val="0"/>
                <w:sz w:val="26"/>
                <w:szCs w:val="26"/>
              </w:rPr>
              <w:t>февраля</w:t>
            </w:r>
            <w:r w:rsidRPr="00AD5255">
              <w:rPr>
                <w:snapToGrid w:val="0"/>
                <w:sz w:val="26"/>
                <w:szCs w:val="26"/>
              </w:rPr>
              <w:t xml:space="preserve"> 20</w:t>
            </w:r>
            <w:r w:rsidR="004A6276">
              <w:rPr>
                <w:snapToGrid w:val="0"/>
                <w:sz w:val="26"/>
                <w:szCs w:val="26"/>
              </w:rPr>
              <w:t>19</w:t>
            </w:r>
            <w:r w:rsidRPr="00AD5255">
              <w:rPr>
                <w:snapToGrid w:val="0"/>
                <w:sz w:val="26"/>
                <w:szCs w:val="26"/>
              </w:rPr>
              <w:t xml:space="preserve"> г. </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A04C6" w:rsidRDefault="00724896" w:rsidP="0025659F">
            <w:pPr>
              <w:pStyle w:val="a"/>
            </w:pPr>
            <w:bookmarkStart w:id="61" w:name="_Ref384632108"/>
          </w:p>
        </w:tc>
        <w:bookmarkEnd w:id="61"/>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4A96CC76"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
            </w:pPr>
            <w:bookmarkStart w:id="62" w:name="_Ref514590588"/>
          </w:p>
        </w:tc>
        <w:bookmarkEnd w:id="62"/>
        <w:tc>
          <w:tcPr>
            <w:tcW w:w="2551" w:type="dxa"/>
            <w:tcBorders>
              <w:top w:val="single" w:sz="4" w:space="0" w:color="auto"/>
              <w:left w:val="single" w:sz="4" w:space="0" w:color="auto"/>
              <w:bottom w:val="single" w:sz="4" w:space="0" w:color="auto"/>
              <w:right w:val="single" w:sz="4" w:space="0" w:color="auto"/>
            </w:tcBorders>
          </w:tcPr>
          <w:p w14:paraId="04715528" w14:textId="58E66BE6"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30C38C34" w:rsidR="00D11474" w:rsidRPr="004A6276" w:rsidRDefault="00F51BA9" w:rsidP="004A6276">
            <w:pPr>
              <w:rPr>
                <w:bCs/>
                <w:spacing w:val="-6"/>
              </w:rPr>
            </w:pPr>
            <w:r w:rsidRPr="00F51BA9">
              <w:rPr>
                <w:bCs/>
                <w:spacing w:val="-6"/>
              </w:rPr>
              <w:t xml:space="preserve">Один победитель </w:t>
            </w: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
            </w:pPr>
            <w:bookmarkStart w:id="63" w:name="_Ref387830550"/>
          </w:p>
        </w:tc>
        <w:bookmarkEnd w:id="63"/>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68FAB4" w14:textId="77777777" w:rsidR="004A6276" w:rsidRPr="004A6276" w:rsidRDefault="004A6276" w:rsidP="004A6276">
            <w:pPr>
              <w:pStyle w:val="Tableheader"/>
              <w:spacing w:after="120"/>
              <w:rPr>
                <w:b w:val="0"/>
                <w:snapToGrid w:val="0"/>
                <w:sz w:val="26"/>
                <w:szCs w:val="26"/>
              </w:rPr>
            </w:pPr>
            <w:r w:rsidRPr="004A6276">
              <w:rPr>
                <w:b w:val="0"/>
                <w:snapToGrid w:val="0"/>
                <w:sz w:val="26"/>
                <w:szCs w:val="26"/>
              </w:rPr>
              <w:lastRenderedPageBreak/>
              <w:t xml:space="preserve">Почтовый адрес: Сахалинская обл., г. Южно-Сахалинск, </w:t>
            </w:r>
            <w:proofErr w:type="spellStart"/>
            <w:r w:rsidRPr="004A6276">
              <w:rPr>
                <w:b w:val="0"/>
                <w:snapToGrid w:val="0"/>
                <w:sz w:val="26"/>
                <w:szCs w:val="26"/>
              </w:rPr>
              <w:t>ул.Бумажная</w:t>
            </w:r>
            <w:proofErr w:type="spellEnd"/>
            <w:r w:rsidRPr="004A6276">
              <w:rPr>
                <w:b w:val="0"/>
                <w:snapToGrid w:val="0"/>
                <w:sz w:val="26"/>
                <w:szCs w:val="26"/>
              </w:rPr>
              <w:t>, 26 г, офис 204А.</w:t>
            </w:r>
          </w:p>
          <w:p w14:paraId="4CFF8F1D" w14:textId="3066969F" w:rsidR="004B5506" w:rsidRPr="00111A7E" w:rsidRDefault="004A6276" w:rsidP="004A6276">
            <w:pPr>
              <w:pStyle w:val="Tableheader"/>
              <w:spacing w:after="120"/>
              <w:rPr>
                <w:rStyle w:val="af8"/>
                <w:i w:val="0"/>
                <w:snapToGrid w:val="0"/>
                <w:sz w:val="26"/>
                <w:szCs w:val="26"/>
                <w:shd w:val="clear" w:color="auto" w:fill="auto"/>
              </w:rPr>
            </w:pPr>
            <w:r w:rsidRPr="004A6276">
              <w:rPr>
                <w:b w:val="0"/>
                <w:snapToGrid w:val="0"/>
                <w:sz w:val="26"/>
                <w:szCs w:val="26"/>
              </w:rPr>
              <w:lastRenderedPageBreak/>
              <w:t>Контактное лицо для приема документов (Ф.И.О.): Вайзбек Евгения Олеговна</w:t>
            </w:r>
          </w:p>
        </w:tc>
      </w:tr>
    </w:tbl>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523958339"/>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BA04C6" w:rsidRDefault="00EC5F37" w:rsidP="00730BAE">
      <w:pPr>
        <w:pStyle w:val="2"/>
        <w:ind w:left="1134"/>
        <w:rPr>
          <w:sz w:val="28"/>
        </w:rPr>
      </w:pPr>
      <w:bookmarkStart w:id="66" w:name="_Toc55285335"/>
      <w:bookmarkStart w:id="67" w:name="_Toc55305369"/>
      <w:bookmarkStart w:id="68" w:name="_Toc57314615"/>
      <w:bookmarkStart w:id="69" w:name="_Toc69728941"/>
      <w:bookmarkStart w:id="70" w:name="_Toc523958340"/>
      <w:r w:rsidRPr="00BA04C6">
        <w:rPr>
          <w:sz w:val="28"/>
        </w:rPr>
        <w:t xml:space="preserve">Общие сведения о </w:t>
      </w:r>
      <w:bookmarkEnd w:id="66"/>
      <w:bookmarkEnd w:id="67"/>
      <w:bookmarkEnd w:id="68"/>
      <w:bookmarkEnd w:id="69"/>
      <w:r w:rsidR="005E1E72">
        <w:rPr>
          <w:sz w:val="28"/>
        </w:rPr>
        <w:t>закупке</w:t>
      </w:r>
      <w:bookmarkEnd w:id="70"/>
    </w:p>
    <w:p w14:paraId="3708F853" w14:textId="104ED11D"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D4234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D4234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D4234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D4234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D4234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D4234B">
        <w:t>1.2.2</w:t>
      </w:r>
      <w:r w:rsidR="00341DCA" w:rsidRPr="00C639FE">
        <w:fldChar w:fldCharType="end"/>
      </w:r>
      <w:r w:rsidR="00F76427" w:rsidRPr="00BA04C6">
        <w:t>.</w:t>
      </w:r>
    </w:p>
    <w:p w14:paraId="224A4987" w14:textId="459DD19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D4234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D4234B">
        <w:t>4</w:t>
      </w:r>
      <w:r>
        <w:fldChar w:fldCharType="end"/>
      </w:r>
      <w:r>
        <w:t xml:space="preserve"> – </w:t>
      </w:r>
      <w:r>
        <w:fldChar w:fldCharType="begin"/>
      </w:r>
      <w:r>
        <w:instrText xml:space="preserve"> REF _Ref418863007 \r \h </w:instrText>
      </w:r>
      <w:r>
        <w:fldChar w:fldCharType="separate"/>
      </w:r>
      <w:r w:rsidR="00D4234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D4234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D4234B">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36C41543" w:rsidR="00B01BC3" w:rsidRDefault="00B67789" w:rsidP="001A0F5F">
      <w:pPr>
        <w:pStyle w:val="a"/>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D4234B">
        <w:t>1.2.9</w:t>
      </w:r>
      <w:r w:rsidRPr="00653DFB">
        <w:fldChar w:fldCharType="end"/>
      </w:r>
      <w:r w:rsidRPr="00653DFB">
        <w:t>.</w:t>
      </w:r>
    </w:p>
    <w:p w14:paraId="780614E0" w14:textId="77777777" w:rsidR="00EC5F37" w:rsidRPr="00BA04C6" w:rsidRDefault="00EC5F37" w:rsidP="00730BAE">
      <w:pPr>
        <w:pStyle w:val="2"/>
        <w:ind w:left="1134"/>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523958341"/>
      <w:bookmarkStart w:id="82" w:name="_Toc518119237"/>
      <w:bookmarkEnd w:id="73"/>
      <w:r w:rsidRPr="00BA04C6">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88"/>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523958342"/>
      <w:bookmarkEnd w:id="83"/>
      <w:bookmarkEnd w:id="84"/>
      <w:bookmarkEnd w:id="85"/>
      <w:bookmarkEnd w:id="86"/>
      <w:bookmarkEnd w:id="87"/>
      <w:bookmarkEnd w:id="89"/>
      <w:bookmarkEnd w:id="90"/>
      <w:r w:rsidRPr="00BA04C6">
        <w:rPr>
          <w:sz w:val="28"/>
        </w:rPr>
        <w:t>Обжалование</w:t>
      </w:r>
      <w:bookmarkEnd w:id="91"/>
      <w:bookmarkEnd w:id="92"/>
      <w:bookmarkEnd w:id="93"/>
      <w:bookmarkEnd w:id="94"/>
      <w:bookmarkEnd w:id="95"/>
      <w:bookmarkEnd w:id="96"/>
    </w:p>
    <w:p w14:paraId="45668FCD" w14:textId="4D64F3AD"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76D020B"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4284B77E"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D4234B">
        <w:t>1.2.19</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88034A9"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77777777" w:rsidR="00167D07" w:rsidRPr="005C37B3" w:rsidRDefault="00167D07" w:rsidP="00167D07">
      <w:pPr>
        <w:pStyle w:val="2"/>
        <w:ind w:left="1134"/>
        <w:rPr>
          <w:sz w:val="28"/>
        </w:rPr>
      </w:pPr>
      <w:bookmarkStart w:id="103" w:name="_Ref514509614"/>
      <w:bookmarkStart w:id="104" w:name="_Toc523958343"/>
      <w:bookmarkEnd w:id="97"/>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3"/>
      <w:bookmarkEnd w:id="104"/>
    </w:p>
    <w:p w14:paraId="5F0885CA" w14:textId="37CD95FD"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D4234B">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4C4304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D4234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05" w:name="_Toc523958344"/>
      <w:r w:rsidRPr="00BA04C6">
        <w:rPr>
          <w:sz w:val="28"/>
        </w:rPr>
        <w:t>Особые положения при проведении закрытых закупок</w:t>
      </w:r>
      <w:bookmarkEnd w:id="105"/>
    </w:p>
    <w:p w14:paraId="59E4B324" w14:textId="182D6991"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D4234B">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6AE73E6B"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D4234B">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42FA72AF"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D4234B">
        <w:t>1.2.1</w:t>
      </w:r>
      <w:r>
        <w:fldChar w:fldCharType="end"/>
      </w:r>
      <w:r>
        <w:t xml:space="preserve"> и </w:t>
      </w:r>
      <w:r>
        <w:fldChar w:fldCharType="begin"/>
      </w:r>
      <w:r>
        <w:instrText xml:space="preserve"> REF _Ref514509589 \r \h </w:instrText>
      </w:r>
      <w:r>
        <w:fldChar w:fldCharType="separate"/>
      </w:r>
      <w:r w:rsidR="00D4234B">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D4234B">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06" w:name="_Toc523958345"/>
      <w:r w:rsidRPr="00BA04C6">
        <w:rPr>
          <w:sz w:val="28"/>
        </w:rPr>
        <w:t xml:space="preserve">Прочие </w:t>
      </w:r>
      <w:bookmarkEnd w:id="98"/>
      <w:bookmarkEnd w:id="99"/>
      <w:r w:rsidRPr="00BA04C6">
        <w:rPr>
          <w:sz w:val="28"/>
        </w:rPr>
        <w:t>положения</w:t>
      </w:r>
      <w:bookmarkEnd w:id="100"/>
      <w:bookmarkEnd w:id="101"/>
      <w:bookmarkEnd w:id="10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2A43C950" w:rsidR="004072A3" w:rsidRPr="00BA04C6" w:rsidRDefault="004072A3" w:rsidP="00FC0CA5">
      <w:pPr>
        <w:pStyle w:val="a"/>
      </w:pPr>
      <w:r w:rsidRPr="00BA04C6">
        <w:rPr>
          <w:bCs/>
        </w:rPr>
        <w:t xml:space="preserve">С целью предупреждения и противодействия противоправным действиям в </w:t>
      </w:r>
      <w:r w:rsidR="000B4B6B">
        <w:rPr>
          <w:bCs/>
        </w:rPr>
        <w:t xml:space="preserve">Группе </w:t>
      </w:r>
      <w:r w:rsidRPr="00BA04C6">
        <w:rPr>
          <w:bCs/>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BA04C6">
        <w:rPr>
          <w:bCs/>
        </w:rPr>
        <w:t>ПАО</w:t>
      </w:r>
      <w:r w:rsidRPr="00BA04C6">
        <w:rPr>
          <w:bCs/>
        </w:rPr>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7" w:name="_Toc197149867"/>
      <w:bookmarkStart w:id="108" w:name="_Toc197150336"/>
      <w:bookmarkStart w:id="109" w:name="_Toc311803629"/>
      <w:bookmarkStart w:id="110" w:name="_Ref514453315"/>
      <w:bookmarkStart w:id="111" w:name="_Ref93088240"/>
      <w:bookmarkStart w:id="112" w:name="_Toc523958346"/>
      <w:bookmarkStart w:id="113" w:name="_Ref55300680"/>
      <w:bookmarkStart w:id="114" w:name="_Toc55305378"/>
      <w:bookmarkStart w:id="115" w:name="_Toc57314640"/>
      <w:bookmarkStart w:id="116" w:name="_Toc69728963"/>
      <w:bookmarkStart w:id="117" w:name="ИНСТРУКЦИИ"/>
      <w:bookmarkEnd w:id="107"/>
      <w:bookmarkEnd w:id="108"/>
      <w:bookmarkEnd w:id="109"/>
      <w:r w:rsidRPr="00BA04C6">
        <w:rPr>
          <w:rFonts w:ascii="Times New Roman" w:hAnsi="Times New Roman"/>
          <w:sz w:val="28"/>
          <w:szCs w:val="28"/>
        </w:rPr>
        <w:lastRenderedPageBreak/>
        <w:t>ТРЕБОВАНИЯ К УЧАСТНИКАМ ЗАКУПКИ</w:t>
      </w:r>
      <w:bookmarkEnd w:id="110"/>
      <w:bookmarkEnd w:id="111"/>
      <w:bookmarkEnd w:id="112"/>
    </w:p>
    <w:p w14:paraId="10BA448A" w14:textId="04459DDD" w:rsidR="00D11474" w:rsidRPr="004D0DA5" w:rsidRDefault="00D11474" w:rsidP="00D11474">
      <w:pPr>
        <w:pStyle w:val="2"/>
        <w:ind w:left="1134"/>
        <w:rPr>
          <w:sz w:val="28"/>
        </w:rPr>
      </w:pPr>
      <w:bookmarkStart w:id="118" w:name="_Toc90385071"/>
      <w:bookmarkStart w:id="119" w:name="_Ref93090116"/>
      <w:bookmarkStart w:id="120" w:name="_Ref324341528"/>
      <w:bookmarkStart w:id="121" w:name="_Ref384627521"/>
      <w:bookmarkStart w:id="122" w:name="_Toc523958347"/>
      <w:r w:rsidRPr="004D0DA5">
        <w:rPr>
          <w:sz w:val="28"/>
        </w:rPr>
        <w:t xml:space="preserve">Общие требования к Участникам </w:t>
      </w:r>
      <w:bookmarkEnd w:id="118"/>
      <w:bookmarkEnd w:id="119"/>
      <w:bookmarkEnd w:id="120"/>
      <w:bookmarkEnd w:id="121"/>
      <w:r w:rsidRPr="004D0DA5">
        <w:rPr>
          <w:sz w:val="28"/>
        </w:rPr>
        <w:t>закупки</w:t>
      </w:r>
      <w:bookmarkEnd w:id="122"/>
    </w:p>
    <w:p w14:paraId="5943E360" w14:textId="4DD7753C" w:rsidR="00805073" w:rsidRDefault="00D11474" w:rsidP="00D11474">
      <w:pPr>
        <w:pStyle w:val="a"/>
      </w:pPr>
      <w:bookmarkStart w:id="123"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D4234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A5C38F5"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4" w:name="_Hlt311053359"/>
      <w:bookmarkEnd w:id="124"/>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D4234B">
        <w:t>10.1</w:t>
      </w:r>
      <w:r w:rsidR="001B3F5D" w:rsidRPr="006A292F">
        <w:fldChar w:fldCharType="end"/>
      </w:r>
      <w:r w:rsidR="001B3F5D">
        <w:t>)</w:t>
      </w:r>
      <w:r w:rsidRPr="006A292F">
        <w:t>.</w:t>
      </w:r>
    </w:p>
    <w:p w14:paraId="42F7FF6E" w14:textId="759F4B89" w:rsidR="00D11474" w:rsidRPr="006A292F" w:rsidRDefault="00D11474" w:rsidP="00D11474">
      <w:pPr>
        <w:pStyle w:val="a"/>
      </w:pPr>
      <w:bookmarkStart w:id="125"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5"/>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D4234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A70897A" w:rsidR="00D11474" w:rsidRPr="006A292F" w:rsidRDefault="00D11474" w:rsidP="00D11474">
      <w:pPr>
        <w:pStyle w:val="a"/>
      </w:pPr>
      <w:bookmarkStart w:id="126"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D4234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4D3AC4"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D4234B">
        <w:t>10</w:t>
      </w:r>
      <w:r w:rsidRPr="006A292F">
        <w:fldChar w:fldCharType="end"/>
      </w:r>
      <w:r w:rsidRPr="006A292F">
        <w:t>).</w:t>
      </w:r>
    </w:p>
    <w:p w14:paraId="3B7E1D18" w14:textId="4F3A33BE" w:rsidR="00D11474" w:rsidRPr="004D0DA5" w:rsidRDefault="002742F6" w:rsidP="00D11474">
      <w:pPr>
        <w:pStyle w:val="2"/>
        <w:ind w:left="1134"/>
        <w:rPr>
          <w:sz w:val="28"/>
        </w:rPr>
      </w:pPr>
      <w:bookmarkStart w:id="127" w:name="_Toc418862919"/>
      <w:bookmarkStart w:id="128" w:name="_Toc418863076"/>
      <w:bookmarkStart w:id="129" w:name="_Ref324336874"/>
      <w:bookmarkStart w:id="130" w:name="_Toc523958348"/>
      <w:bookmarkEnd w:id="123"/>
      <w:bookmarkEnd w:id="127"/>
      <w:bookmarkEnd w:id="128"/>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29"/>
      <w:r w:rsidR="00F70174">
        <w:rPr>
          <w:sz w:val="28"/>
        </w:rPr>
        <w:t>и</w:t>
      </w:r>
      <w:bookmarkEnd w:id="130"/>
    </w:p>
    <w:p w14:paraId="702F07B2" w14:textId="5EB0C43B" w:rsidR="00D11474" w:rsidRPr="00BA04C6" w:rsidRDefault="00D11474" w:rsidP="00D11474">
      <w:pPr>
        <w:pStyle w:val="a"/>
      </w:pPr>
      <w:bookmarkStart w:id="131"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D4234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1"/>
    </w:p>
    <w:p w14:paraId="165734A2" w14:textId="404679E5"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D4234B">
        <w:t>10.4</w:t>
      </w:r>
      <w:r w:rsidR="00541E01">
        <w:fldChar w:fldCharType="end"/>
      </w:r>
      <w:r w:rsidRPr="00337484">
        <w:t>.</w:t>
      </w:r>
    </w:p>
    <w:p w14:paraId="06E12090" w14:textId="630CB2AB" w:rsidR="00647F00" w:rsidRPr="00BA04C6" w:rsidRDefault="00647F00" w:rsidP="00647F00">
      <w:pPr>
        <w:pStyle w:val="a"/>
      </w:pPr>
      <w:bookmarkStart w:id="132"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2"/>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0FC7C4CC"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DD574B6" w14:textId="11DAFEBE"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BB70560" w:rsidR="00D11474" w:rsidRPr="00BA04C6" w:rsidRDefault="00D11474" w:rsidP="00D11474">
      <w:pPr>
        <w:pStyle w:val="a"/>
      </w:pPr>
      <w:bookmarkStart w:id="133"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D9099B" w:rsidRPr="006A292F">
        <w:fldChar w:fldCharType="begin"/>
      </w:r>
      <w:r w:rsidR="00D9099B" w:rsidRPr="00BA04C6">
        <w:instrText xml:space="preserve"> REF _Ref513732930 \w \h  \* MERGEFORMAT </w:instrText>
      </w:r>
      <w:r w:rsidR="00D9099B" w:rsidRPr="006A292F">
        <w:fldChar w:fldCharType="separate"/>
      </w:r>
      <w:r w:rsidR="00D4234B">
        <w:t>10.1</w:t>
      </w:r>
      <w:r w:rsidR="00D9099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D4234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D4234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3"/>
    </w:p>
    <w:p w14:paraId="68D57972" w14:textId="2B46F5B9"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D4234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D4234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41749E9E"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D4234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D4234B">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4" w:name="_Ref502240664"/>
    </w:p>
    <w:p w14:paraId="4E996706" w14:textId="5ACBF62D"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35"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4"/>
      <w:bookmarkEnd w:id="135"/>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43A942AD"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D4234B">
        <w:t>3.3</w:t>
      </w:r>
      <w:r w:rsidRPr="006A292F">
        <w:fldChar w:fldCharType="end"/>
      </w:r>
      <w:r w:rsidRPr="006A292F">
        <w:t>).</w:t>
      </w:r>
    </w:p>
    <w:p w14:paraId="5CC79E3D" w14:textId="0C9EF8DB"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D4234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36" w:name="_Ref384119718"/>
      <w:bookmarkStart w:id="137" w:name="_Toc523958349"/>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6"/>
      <w:bookmarkEnd w:id="137"/>
    </w:p>
    <w:p w14:paraId="4CC3EA9C" w14:textId="0A43F3B0"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D4234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07BF8292"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D4234B">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D4234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D4234B">
        <w:t>3.3.6</w:t>
      </w:r>
      <w:r w:rsidR="000121DD">
        <w:fldChar w:fldCharType="end"/>
      </w:r>
      <w:r w:rsidRPr="006A292F">
        <w:t>.</w:t>
      </w:r>
    </w:p>
    <w:p w14:paraId="2386DA10" w14:textId="772937E3" w:rsidR="004818D6" w:rsidRDefault="004818D6" w:rsidP="00D11474">
      <w:pPr>
        <w:pStyle w:val="a"/>
      </w:pPr>
      <w:bookmarkStart w:id="13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D4234B">
        <w:t>10.5</w:t>
      </w:r>
      <w:r w:rsidR="00515B40">
        <w:fldChar w:fldCharType="end"/>
      </w:r>
      <w:r w:rsidRPr="00337484">
        <w:t>.</w:t>
      </w:r>
    </w:p>
    <w:p w14:paraId="584935F3" w14:textId="3D13F0B5"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D4234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D4234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D4234B">
        <w:t>10.1</w:t>
      </w:r>
      <w:r w:rsidR="00267C83" w:rsidRPr="006A292F">
        <w:fldChar w:fldCharType="end"/>
      </w:r>
      <w:r w:rsidR="00D40D49" w:rsidRPr="00D40D49">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D4234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D4234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38"/>
    </w:p>
    <w:p w14:paraId="15395C0B" w14:textId="183C96FA" w:rsidR="00C152C6" w:rsidRPr="00267C83" w:rsidRDefault="00211379" w:rsidP="00E92317">
      <w:pPr>
        <w:pStyle w:val="a"/>
      </w:pPr>
      <w:bookmarkStart w:id="13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D4234B">
        <w:t>10</w:t>
      </w:r>
      <w:r w:rsidR="00C152C6" w:rsidRPr="00267C83">
        <w:fldChar w:fldCharType="end"/>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D4234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D4234B">
        <w:t>10.1</w:t>
      </w:r>
      <w:r w:rsidR="00C152C6" w:rsidRPr="00267C83">
        <w:fldChar w:fldCharType="end"/>
      </w:r>
      <w:r w:rsidR="00C152C6" w:rsidRPr="00267C83">
        <w:t xml:space="preserve">, а также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D4234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D4234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39"/>
    </w:p>
    <w:p w14:paraId="0986339E" w14:textId="065CBFA7"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4234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D4234B">
        <w:t>3.2</w:t>
      </w:r>
      <w:r w:rsidRPr="00FE50BF">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0"/>
      <w:r w:rsidRPr="00FE50BF">
        <w:t xml:space="preserve"> </w:t>
      </w:r>
    </w:p>
    <w:p w14:paraId="68274497" w14:textId="09C41EA8"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D4234B">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D4234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1" w:name="_Toc523958350"/>
      <w:r>
        <w:rPr>
          <w:sz w:val="28"/>
        </w:rPr>
        <w:t>Привлечение субподрядчиков (соисполнителей) из числа субъектов МСП</w:t>
      </w:r>
      <w:bookmarkEnd w:id="141"/>
    </w:p>
    <w:p w14:paraId="0C01089F" w14:textId="6D333E2D" w:rsidR="005E00C7" w:rsidRDefault="005E00C7" w:rsidP="00D11474">
      <w:pPr>
        <w:pStyle w:val="a"/>
      </w:pPr>
      <w:bookmarkStart w:id="142" w:name="_Toc511149111"/>
      <w:bookmarkStart w:id="143" w:name="_Toc511149654"/>
      <w:bookmarkStart w:id="144" w:name="_Toc511509809"/>
      <w:bookmarkStart w:id="145" w:name="_Ref415501071"/>
      <w:bookmarkStart w:id="146" w:name="_Ref511219405"/>
      <w:bookmarkEnd w:id="142"/>
      <w:bookmarkEnd w:id="143"/>
      <w:bookmarkEnd w:id="144"/>
      <w:r w:rsidRPr="005E00C7">
        <w:t>Если в пункте </w:t>
      </w:r>
      <w:r w:rsidRPr="005E00C7">
        <w:fldChar w:fldCharType="begin"/>
      </w:r>
      <w:r w:rsidRPr="005E00C7">
        <w:instrText xml:space="preserve"> REF _Ref388452493 \r \h  \* MERGEFORMAT </w:instrText>
      </w:r>
      <w:r w:rsidRPr="005E00C7">
        <w:fldChar w:fldCharType="separate"/>
      </w:r>
      <w:r w:rsidR="00D4234B">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5"/>
      <w:r w:rsidR="00D11474" w:rsidRPr="00BA04C6">
        <w:t xml:space="preserve"> </w:t>
      </w:r>
    </w:p>
    <w:p w14:paraId="26D8C3C2" w14:textId="7E54566B"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D4234B">
        <w:t>10.6</w:t>
      </w:r>
      <w:r>
        <w:fldChar w:fldCharType="end"/>
      </w:r>
      <w:r w:rsidRPr="00337484">
        <w:t>.</w:t>
      </w:r>
    </w:p>
    <w:p w14:paraId="457F403A" w14:textId="615BCDD4"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D4234B">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D4234B">
        <w:t>1.2.21</w:t>
      </w:r>
      <w:r w:rsidR="00D11474" w:rsidRPr="006A292F">
        <w:fldChar w:fldCharType="end"/>
      </w:r>
      <w:bookmarkEnd w:id="146"/>
      <w:r w:rsidR="00B627B1">
        <w:t>.</w:t>
      </w:r>
    </w:p>
    <w:p w14:paraId="441C0003" w14:textId="6E05A19A" w:rsidR="00D11474" w:rsidRDefault="00D11474" w:rsidP="00A74B88">
      <w:pPr>
        <w:pStyle w:val="a"/>
      </w:pPr>
      <w:bookmarkStart w:id="147" w:name="_Ref408825874"/>
      <w:bookmarkStart w:id="14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7"/>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D4234B">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D4234B">
        <w:t>10.6</w:t>
      </w:r>
      <w:r w:rsidR="00B20370">
        <w:fldChar w:fldCharType="end"/>
      </w:r>
      <w:r w:rsidR="00B20370">
        <w:t>,</w:t>
      </w:r>
      <w:r w:rsidRPr="005C29D1">
        <w:t xml:space="preserve"> по каждому субподрядчику (соисполнителю), либо в </w:t>
      </w:r>
      <w:r w:rsidRPr="005C29D1">
        <w:lastRenderedPageBreak/>
        <w:t xml:space="preserve">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48"/>
      <w:r w:rsidRPr="005C29D1">
        <w:t xml:space="preserve"> </w:t>
      </w:r>
      <w:bookmarkStart w:id="149" w:name="_Toc514445933"/>
      <w:bookmarkStart w:id="150" w:name="_Toc514455547"/>
      <w:bookmarkStart w:id="151" w:name="_Toc458455597"/>
      <w:bookmarkEnd w:id="149"/>
      <w:bookmarkEnd w:id="150"/>
      <w:bookmarkEnd w:id="151"/>
    </w:p>
    <w:p w14:paraId="2196DDAB" w14:textId="7C00CA07"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D4234B">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2" w:name="_Toc514455549"/>
      <w:bookmarkStart w:id="153" w:name="_Ref514453352"/>
      <w:bookmarkStart w:id="154" w:name="_Toc523958351"/>
      <w:bookmarkEnd w:id="152"/>
      <w:r w:rsidRPr="00376A79">
        <w:rPr>
          <w:rFonts w:ascii="Times New Roman" w:hAnsi="Times New Roman"/>
          <w:sz w:val="28"/>
          <w:szCs w:val="28"/>
        </w:rPr>
        <w:lastRenderedPageBreak/>
        <w:t>ПОРЯДОК ПРОВЕДЕНИЯ ЗАКУПКИ. ИНСТРУКЦИИ ПО ПОДГОТОВКЕ ЗАЯВОК</w:t>
      </w:r>
      <w:bookmarkEnd w:id="113"/>
      <w:bookmarkEnd w:id="114"/>
      <w:bookmarkEnd w:id="115"/>
      <w:bookmarkEnd w:id="116"/>
      <w:bookmarkEnd w:id="153"/>
      <w:bookmarkEnd w:id="154"/>
    </w:p>
    <w:p w14:paraId="51657C6E" w14:textId="4912C0FA" w:rsidR="00EC5F37" w:rsidRPr="001A0F5F" w:rsidRDefault="00EC5F37" w:rsidP="00730BAE">
      <w:pPr>
        <w:pStyle w:val="2"/>
        <w:ind w:left="1134"/>
        <w:rPr>
          <w:sz w:val="28"/>
        </w:rPr>
      </w:pPr>
      <w:bookmarkStart w:id="155" w:name="_Ref440305687"/>
      <w:bookmarkStart w:id="156" w:name="_Toc518119235"/>
      <w:bookmarkStart w:id="157" w:name="_Toc55193148"/>
      <w:bookmarkStart w:id="158" w:name="_Toc55285342"/>
      <w:bookmarkStart w:id="159" w:name="_Toc55305379"/>
      <w:bookmarkStart w:id="160" w:name="_Toc57314641"/>
      <w:bookmarkStart w:id="161" w:name="_Toc69728964"/>
      <w:bookmarkStart w:id="162" w:name="_Toc523958352"/>
      <w:bookmarkEnd w:id="117"/>
      <w:r w:rsidRPr="001A0F5F">
        <w:rPr>
          <w:sz w:val="28"/>
        </w:rPr>
        <w:t xml:space="preserve">Общий порядок проведения </w:t>
      </w:r>
      <w:bookmarkEnd w:id="155"/>
      <w:bookmarkEnd w:id="156"/>
      <w:bookmarkEnd w:id="157"/>
      <w:bookmarkEnd w:id="158"/>
      <w:bookmarkEnd w:id="159"/>
      <w:bookmarkEnd w:id="160"/>
      <w:bookmarkEnd w:id="161"/>
      <w:r w:rsidR="004411D1">
        <w:rPr>
          <w:sz w:val="28"/>
        </w:rPr>
        <w:t>закупки</w:t>
      </w:r>
      <w:bookmarkEnd w:id="16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C118F9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D4234B">
        <w:t>4.2</w:t>
      </w:r>
      <w:r w:rsidR="00A573C1" w:rsidRPr="00FC0CA5">
        <w:fldChar w:fldCharType="end"/>
      </w:r>
      <w:r w:rsidR="00EC5F37" w:rsidRPr="00FC0CA5">
        <w:t>);</w:t>
      </w:r>
    </w:p>
    <w:p w14:paraId="14EA1F43" w14:textId="298C9C2E"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D4234B">
        <w:t>4.3</w:t>
      </w:r>
      <w:r w:rsidR="00A573C1" w:rsidRPr="00FC0CA5">
        <w:fldChar w:fldCharType="end"/>
      </w:r>
      <w:r>
        <w:t xml:space="preserve"> – </w:t>
      </w:r>
      <w:r>
        <w:fldChar w:fldCharType="begin"/>
      </w:r>
      <w:r>
        <w:instrText xml:space="preserve"> REF _Ref514601359 \r \h </w:instrText>
      </w:r>
      <w:r>
        <w:fldChar w:fldCharType="separate"/>
      </w:r>
      <w:r w:rsidR="00D4234B">
        <w:t>4.4</w:t>
      </w:r>
      <w:r>
        <w:fldChar w:fldCharType="end"/>
      </w:r>
      <w:r w:rsidR="00EC5F37" w:rsidRPr="00FC0CA5">
        <w:t>);</w:t>
      </w:r>
    </w:p>
    <w:p w14:paraId="2353F4E9" w14:textId="6CF24946"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D4234B">
        <w:t>4.5</w:t>
      </w:r>
      <w:r>
        <w:fldChar w:fldCharType="end"/>
      </w:r>
      <w:r>
        <w:t xml:space="preserve"> – </w:t>
      </w:r>
      <w:r>
        <w:fldChar w:fldCharType="begin"/>
      </w:r>
      <w:r>
        <w:instrText xml:space="preserve"> REF _Ref56251474 \r \h </w:instrText>
      </w:r>
      <w:r>
        <w:fldChar w:fldCharType="separate"/>
      </w:r>
      <w:r w:rsidR="00D4234B">
        <w:t>4.7</w:t>
      </w:r>
      <w:r>
        <w:fldChar w:fldCharType="end"/>
      </w:r>
      <w:r w:rsidRPr="00FC0CA5">
        <w:t>);</w:t>
      </w:r>
    </w:p>
    <w:p w14:paraId="39462E30" w14:textId="4D1A381A"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D4234B">
        <w:t>4.8</w:t>
      </w:r>
      <w:r w:rsidR="000C6E5E">
        <w:fldChar w:fldCharType="end"/>
      </w:r>
      <w:r w:rsidRPr="00FC0CA5">
        <w:t>);</w:t>
      </w:r>
    </w:p>
    <w:p w14:paraId="5466ABD9" w14:textId="273C807D"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D4234B">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D4234B">
        <w:t>4.10</w:t>
      </w:r>
      <w:r w:rsidR="002846E8">
        <w:fldChar w:fldCharType="end"/>
      </w:r>
      <w:r w:rsidR="00EC5F37" w:rsidRPr="00FC0CA5">
        <w:t>);</w:t>
      </w:r>
    </w:p>
    <w:p w14:paraId="12DE8D1B" w14:textId="7B9157FC" w:rsidR="00E3556D" w:rsidRDefault="00E3556D" w:rsidP="00FC0CA5">
      <w:pPr>
        <w:pStyle w:val="a1"/>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D4234B">
        <w:t>4.11</w:t>
      </w:r>
      <w:r>
        <w:fldChar w:fldCharType="end"/>
      </w:r>
      <w:r>
        <w:t xml:space="preserve"> – </w:t>
      </w:r>
      <w:r>
        <w:fldChar w:fldCharType="begin"/>
      </w:r>
      <w:r>
        <w:instrText xml:space="preserve"> REF _Ref500427197 \r \h </w:instrText>
      </w:r>
      <w:r>
        <w:fldChar w:fldCharType="separate"/>
      </w:r>
      <w:r w:rsidR="00D4234B">
        <w:t>4.12</w:t>
      </w:r>
      <w:r>
        <w:fldChar w:fldCharType="end"/>
      </w:r>
      <w:r w:rsidRPr="00FC0CA5">
        <w:t>);</w:t>
      </w:r>
    </w:p>
    <w:p w14:paraId="5B826BE4" w14:textId="4038454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D4234B">
        <w:t>4.13</w:t>
      </w:r>
      <w:r w:rsidR="00C83454" w:rsidRPr="00FC0CA5">
        <w:fldChar w:fldCharType="end"/>
      </w:r>
      <w:r w:rsidR="00EC5F37" w:rsidRPr="00FC0CA5">
        <w:t>);</w:t>
      </w:r>
    </w:p>
    <w:p w14:paraId="7CE2C0C9" w14:textId="4265B313"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D4234B">
        <w:t>5</w:t>
      </w:r>
      <w:r w:rsidR="00C83454" w:rsidRPr="00FC0CA5">
        <w:fldChar w:fldCharType="end"/>
      </w:r>
      <w:r w:rsidR="00EC5F37" w:rsidRPr="00FC0CA5">
        <w:t>)</w:t>
      </w:r>
      <w:r w:rsidR="00DB1235" w:rsidRPr="00FC0CA5">
        <w:t>.</w:t>
      </w:r>
    </w:p>
    <w:p w14:paraId="220AE884" w14:textId="0926D5BE"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D4234B">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63" w:name="_Ref55280418"/>
      <w:bookmarkStart w:id="164" w:name="_Toc55285343"/>
      <w:bookmarkStart w:id="165" w:name="_Toc55305380"/>
      <w:bookmarkStart w:id="166" w:name="_Toc57314642"/>
      <w:bookmarkStart w:id="167" w:name="_Toc69728965"/>
      <w:bookmarkStart w:id="168" w:name="_Toc523958353"/>
      <w:r>
        <w:rPr>
          <w:sz w:val="28"/>
        </w:rPr>
        <w:t>Официальное р</w:t>
      </w:r>
      <w:r w:rsidR="006445DC" w:rsidRPr="00BA04C6">
        <w:rPr>
          <w:sz w:val="28"/>
        </w:rPr>
        <w:t xml:space="preserve">азмещение </w:t>
      </w:r>
      <w:r w:rsidR="00EC5F37" w:rsidRPr="00BA04C6">
        <w:rPr>
          <w:sz w:val="28"/>
        </w:rPr>
        <w:t>Извещения</w:t>
      </w:r>
      <w:bookmarkEnd w:id="163"/>
      <w:bookmarkEnd w:id="164"/>
      <w:bookmarkEnd w:id="165"/>
      <w:bookmarkEnd w:id="166"/>
      <w:bookmarkEnd w:id="167"/>
      <w:r w:rsidR="00C839FA">
        <w:rPr>
          <w:sz w:val="28"/>
        </w:rPr>
        <w:t xml:space="preserve"> и Документации о закупке</w:t>
      </w:r>
      <w:bookmarkEnd w:id="168"/>
    </w:p>
    <w:p w14:paraId="2E0062C0" w14:textId="59BA6BE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D4234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69" w:name="_Ref55277592"/>
      <w:bookmarkStart w:id="170"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6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0"/>
    </w:p>
    <w:p w14:paraId="6509A5BE" w14:textId="106C91B4"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D4234B">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
        <w:ind w:left="1134"/>
        <w:rPr>
          <w:sz w:val="28"/>
        </w:rPr>
      </w:pPr>
      <w:bookmarkStart w:id="171" w:name="_Toc311975313"/>
      <w:bookmarkStart w:id="172" w:name="_Toc57314653"/>
      <w:bookmarkStart w:id="173" w:name="_Ref514707961"/>
      <w:bookmarkStart w:id="174" w:name="_Toc523958354"/>
      <w:bookmarkStart w:id="175" w:name="_Ref55280436"/>
      <w:bookmarkStart w:id="176" w:name="_Toc55285345"/>
      <w:bookmarkStart w:id="177" w:name="_Toc55305382"/>
      <w:bookmarkStart w:id="178" w:name="_Toc57314644"/>
      <w:bookmarkStart w:id="179" w:name="_Toc69728967"/>
      <w:bookmarkEnd w:id="171"/>
      <w:r w:rsidRPr="00DD0FEE">
        <w:rPr>
          <w:sz w:val="28"/>
        </w:rPr>
        <w:lastRenderedPageBreak/>
        <w:t>Разъяснение Д</w:t>
      </w:r>
      <w:r w:rsidRPr="00BA04C6">
        <w:rPr>
          <w:sz w:val="28"/>
        </w:rPr>
        <w:t>окументации</w:t>
      </w:r>
      <w:bookmarkEnd w:id="172"/>
      <w:r w:rsidRPr="00BA04C6">
        <w:rPr>
          <w:sz w:val="28"/>
        </w:rPr>
        <w:t xml:space="preserve"> о закупке</w:t>
      </w:r>
      <w:bookmarkEnd w:id="173"/>
      <w:bookmarkEnd w:id="17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20ED13EF"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D4234B">
        <w:t>1.2.9</w:t>
      </w:r>
      <w:r w:rsidR="00FD7130">
        <w:fldChar w:fldCharType="end"/>
      </w:r>
      <w:r w:rsidRPr="00BA04C6">
        <w:t>;</w:t>
      </w:r>
    </w:p>
    <w:p w14:paraId="7F9A7B50" w14:textId="4CBCFAC3"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10A71A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D4234B">
        <w:t>1.2.18</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0" w:name="_Ref514601359"/>
      <w:bookmarkStart w:id="181" w:name="_Toc523958355"/>
      <w:r w:rsidRPr="00BA04C6">
        <w:rPr>
          <w:sz w:val="28"/>
        </w:rPr>
        <w:lastRenderedPageBreak/>
        <w:t>Изменения Документации о закупке</w:t>
      </w:r>
      <w:bookmarkEnd w:id="180"/>
      <w:bookmarkEnd w:id="181"/>
    </w:p>
    <w:p w14:paraId="59171F98" w14:textId="26A3CC6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D4234B">
        <w:t>1.2.19</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FFCB0A1" w:rsidR="00491652" w:rsidRPr="006A292F" w:rsidRDefault="00491652" w:rsidP="00DD0FEE">
      <w:pPr>
        <w:pStyle w:val="a"/>
      </w:pPr>
      <w:bookmarkStart w:id="182"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fldChar w:fldCharType="begin"/>
      </w:r>
      <w:r>
        <w:instrText xml:space="preserve"> REF _Ref334789513 \r \h </w:instrText>
      </w:r>
      <w:r>
        <w:fldChar w:fldCharType="separate"/>
      </w:r>
      <w:r w:rsidR="00D4234B">
        <w:t>1.2.20</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2"/>
    </w:p>
    <w:p w14:paraId="6723F1D8" w14:textId="53CBBE4A"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D4234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C705E12"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D4234B">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83" w:name="_Ref514556725"/>
      <w:bookmarkStart w:id="184" w:name="_Ref514601380"/>
      <w:bookmarkStart w:id="185" w:name="_Ref514607557"/>
      <w:bookmarkStart w:id="186" w:name="_Toc523958356"/>
      <w:r w:rsidRPr="001A0F5F">
        <w:rPr>
          <w:sz w:val="28"/>
        </w:rPr>
        <w:t>Подготовка заявок</w:t>
      </w:r>
      <w:bookmarkEnd w:id="175"/>
      <w:bookmarkEnd w:id="176"/>
      <w:bookmarkEnd w:id="177"/>
      <w:bookmarkEnd w:id="178"/>
      <w:bookmarkEnd w:id="179"/>
      <w:bookmarkEnd w:id="183"/>
      <w:bookmarkEnd w:id="184"/>
      <w:bookmarkEnd w:id="185"/>
      <w:bookmarkEnd w:id="186"/>
    </w:p>
    <w:p w14:paraId="1D193B21" w14:textId="6B24530F" w:rsidR="00EC5F37" w:rsidRPr="00FC0CA5" w:rsidRDefault="00EC5F37">
      <w:pPr>
        <w:pStyle w:val="22"/>
      </w:pPr>
      <w:bookmarkStart w:id="187" w:name="_Ref56229154"/>
      <w:bookmarkStart w:id="188" w:name="_Toc57314645"/>
      <w:bookmarkStart w:id="189" w:name="_Toc523958357"/>
      <w:r w:rsidRPr="00FC0CA5">
        <w:t>Общие требования к заявке</w:t>
      </w:r>
      <w:bookmarkEnd w:id="187"/>
      <w:bookmarkEnd w:id="188"/>
      <w:bookmarkEnd w:id="189"/>
    </w:p>
    <w:p w14:paraId="6BFE1C41" w14:textId="266277D9" w:rsidR="00EC5F37" w:rsidRPr="00137F99" w:rsidRDefault="00B329E8" w:rsidP="000052BF">
      <w:pPr>
        <w:widowControl w:val="0"/>
        <w:numPr>
          <w:ilvl w:val="3"/>
          <w:numId w:val="4"/>
        </w:numPr>
        <w:tabs>
          <w:tab w:val="left" w:pos="1134"/>
        </w:tabs>
      </w:pPr>
      <w:bookmarkStart w:id="190"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D4234B">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D4234B" w:rsidRPr="00D4234B">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D4234B">
        <w:t>7</w:t>
      </w:r>
      <w:r w:rsidR="000052BF" w:rsidRPr="00137F99">
        <w:fldChar w:fldCharType="end"/>
      </w:r>
      <w:r w:rsidRPr="00137F99">
        <w:t>.</w:t>
      </w:r>
    </w:p>
    <w:p w14:paraId="2739C196" w14:textId="1A8B2D4C" w:rsidR="00EE7046" w:rsidRPr="00BA04C6" w:rsidRDefault="00EE7046" w:rsidP="00EE7046">
      <w:pPr>
        <w:widowControl w:val="0"/>
        <w:numPr>
          <w:ilvl w:val="3"/>
          <w:numId w:val="4"/>
        </w:numPr>
        <w:tabs>
          <w:tab w:val="left" w:pos="1134"/>
        </w:tabs>
      </w:pPr>
      <w:bookmarkStart w:id="191" w:name="_Ref56240821"/>
      <w:bookmarkStart w:id="192" w:name="_Ref466382406"/>
      <w:bookmarkStart w:id="193"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1"/>
      <w:bookmarkEnd w:id="192"/>
    </w:p>
    <w:p w14:paraId="00223959" w14:textId="5EE7F220" w:rsidR="001E6EEE" w:rsidRDefault="001E6EEE" w:rsidP="00854703">
      <w:pPr>
        <w:pStyle w:val="a0"/>
      </w:pPr>
      <w:bookmarkStart w:id="194"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3"/>
      <w:bookmarkEnd w:id="194"/>
    </w:p>
    <w:p w14:paraId="63CF938F" w14:textId="1D108A11"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D5CB622" w14:textId="1FD3277F"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 xml:space="preserve">лиц </w:t>
      </w:r>
      <w:proofErr w:type="gramStart"/>
      <w:r w:rsidRPr="004A5729">
        <w:t>на оформление</w:t>
      </w:r>
      <w:proofErr w:type="gramEnd"/>
      <w:r w:rsidRPr="004A5729">
        <w:t xml:space="preserve"> представленных в составе </w:t>
      </w:r>
      <w:r w:rsidRPr="004A5729">
        <w:lastRenderedPageBreak/>
        <w:t>заявки документов</w:t>
      </w:r>
      <w:r>
        <w:t>;</w:t>
      </w:r>
    </w:p>
    <w:p w14:paraId="03408FFE" w14:textId="677F057D"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5" w:name="_Ref513467622"/>
      <w:bookmarkStart w:id="196" w:name="_Ref513815715"/>
      <w:bookmarkEnd w:id="190"/>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5"/>
      <w:bookmarkEnd w:id="196"/>
    </w:p>
    <w:p w14:paraId="06043C72" w14:textId="536FDC49"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D4234B">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7"/>
    </w:p>
    <w:p w14:paraId="31506750" w14:textId="683066C9"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5FA1E1" w:rsidR="00716730" w:rsidRDefault="00716730" w:rsidP="006A292F">
      <w:pPr>
        <w:pStyle w:val="a1"/>
        <w:widowControl w:val="0"/>
        <w:ind w:left="1843"/>
      </w:pPr>
      <w:bookmarkStart w:id="198" w:name="_Ref513472258"/>
      <w:r w:rsidRPr="00BA04C6">
        <w:t>Файлы, входящие в состав электронной заявки</w:t>
      </w:r>
      <w:r w:rsidR="000866E0">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198"/>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199"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199"/>
    </w:p>
    <w:p w14:paraId="6C73D583" w14:textId="342D29F4" w:rsidR="001604A8" w:rsidRPr="00BA04C6" w:rsidRDefault="001604A8" w:rsidP="006A292F">
      <w:pPr>
        <w:pStyle w:val="a1"/>
        <w:widowControl w:val="0"/>
        <w:ind w:left="1843"/>
      </w:pPr>
      <w:bookmarkStart w:id="200" w:name="_Ref514637926"/>
      <w:r w:rsidRPr="001604A8">
        <w:t>Нумерация файлов должна производиться согласно описи, представленной в составе заявки;</w:t>
      </w:r>
      <w:bookmarkEnd w:id="200"/>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6BB1BD3F"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14:paraId="4C9E8893" w14:textId="3A2DF43D" w:rsidR="00E460E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01"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D4234B">
        <w:t>1.2.17</w:t>
      </w:r>
      <w:r w:rsidRPr="002200B1">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 xml:space="preserve">. </w:t>
      </w:r>
    </w:p>
    <w:p w14:paraId="5BF78E06" w14:textId="400AD483"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D4234B">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D4234B">
        <w:t>4.5.1.8е)</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1"/>
    </w:p>
    <w:p w14:paraId="2FFE258A" w14:textId="26187322" w:rsidR="008911BF" w:rsidRPr="008911BF" w:rsidRDefault="008911BF" w:rsidP="008911BF">
      <w:pPr>
        <w:pStyle w:val="a1"/>
        <w:widowControl w:val="0"/>
        <w:ind w:left="1843"/>
      </w:pPr>
      <w:bookmarkStart w:id="202" w:name="_Ref197149499"/>
      <w:bookmarkStart w:id="203"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2"/>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04" w:name="_Ref513472945"/>
      <w:bookmarkEnd w:id="203"/>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4"/>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5" w:name="_Ref115076752"/>
      <w:bookmarkStart w:id="206" w:name="_Toc115776290"/>
      <w:bookmarkStart w:id="207" w:name="_Toc167271596"/>
      <w:bookmarkStart w:id="208" w:name="_Toc170292262"/>
      <w:bookmarkStart w:id="209" w:name="_Toc210452293"/>
      <w:bookmarkStart w:id="210" w:name="_Ref268009165"/>
    </w:p>
    <w:p w14:paraId="08ADB5FD" w14:textId="5F98A784" w:rsidR="00EC5F37" w:rsidRPr="00BA04C6" w:rsidRDefault="00EC5F37" w:rsidP="00414FA6">
      <w:pPr>
        <w:pStyle w:val="22"/>
        <w:keepNext w:val="0"/>
        <w:widowControl w:val="0"/>
        <w:suppressAutoHyphens w:val="0"/>
      </w:pPr>
      <w:bookmarkStart w:id="211" w:name="_Toc452451015"/>
      <w:bookmarkStart w:id="212" w:name="_Toc453146031"/>
      <w:bookmarkStart w:id="213" w:name="_Ref56233643"/>
      <w:bookmarkStart w:id="214" w:name="_Ref56235653"/>
      <w:bookmarkStart w:id="215" w:name="_Toc57314646"/>
      <w:bookmarkStart w:id="216" w:name="_Ref324342276"/>
      <w:bookmarkStart w:id="217" w:name="_Toc523958358"/>
      <w:bookmarkEnd w:id="205"/>
      <w:bookmarkEnd w:id="206"/>
      <w:bookmarkEnd w:id="207"/>
      <w:bookmarkEnd w:id="208"/>
      <w:bookmarkEnd w:id="209"/>
      <w:bookmarkEnd w:id="210"/>
      <w:bookmarkEnd w:id="211"/>
      <w:bookmarkEnd w:id="212"/>
      <w:r w:rsidRPr="00BA04C6">
        <w:t>Требования к сроку действия заявки</w:t>
      </w:r>
      <w:bookmarkEnd w:id="213"/>
      <w:bookmarkEnd w:id="214"/>
      <w:bookmarkEnd w:id="215"/>
      <w:bookmarkEnd w:id="216"/>
      <w:bookmarkEnd w:id="217"/>
    </w:p>
    <w:p w14:paraId="177808AB" w14:textId="76A51DEC" w:rsidR="00EC5F37" w:rsidRPr="00982A26" w:rsidRDefault="00D83C09" w:rsidP="004A398A">
      <w:pPr>
        <w:pStyle w:val="a0"/>
        <w:widowControl w:val="0"/>
      </w:pPr>
      <w:bookmarkStart w:id="218" w:name="_Ref56220570"/>
      <w:bookmarkStart w:id="21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D4234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18"/>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D4234B">
        <w:t>1.2.19</w:t>
      </w:r>
      <w:r w:rsidR="00F51129" w:rsidRPr="00982A26">
        <w:fldChar w:fldCharType="end"/>
      </w:r>
      <w:r w:rsidR="00C151DD" w:rsidRPr="00982A26">
        <w:t>.</w:t>
      </w:r>
      <w:bookmarkEnd w:id="219"/>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D4234B">
        <w:t>7.2</w:t>
      </w:r>
      <w:r w:rsidR="0020316E" w:rsidRPr="00982A26">
        <w:fldChar w:fldCharType="end"/>
      </w:r>
      <w:r w:rsidR="0020316E" w:rsidRPr="00982A26">
        <w:t>)</w:t>
      </w:r>
      <w:r w:rsidR="0020316E">
        <w:t xml:space="preserve"> </w:t>
      </w:r>
      <w:r w:rsidR="00EC5F37" w:rsidRPr="00982A26">
        <w:t xml:space="preserve">может служить </w:t>
      </w:r>
      <w:r w:rsidR="00EC5F37" w:rsidRPr="00982A26">
        <w:lastRenderedPageBreak/>
        <w:t>основанием для отклонения заявки.</w:t>
      </w:r>
    </w:p>
    <w:p w14:paraId="72F14C74" w14:textId="7C49D844" w:rsidR="00EC5F37" w:rsidRPr="006A292F" w:rsidRDefault="00EC5F37">
      <w:pPr>
        <w:pStyle w:val="22"/>
      </w:pPr>
      <w:bookmarkStart w:id="220" w:name="_Toc57314647"/>
      <w:bookmarkStart w:id="221" w:name="_Ref324342156"/>
      <w:bookmarkStart w:id="222" w:name="_Toc523958359"/>
      <w:r w:rsidRPr="006A292F">
        <w:t>Требования к языку заявки</w:t>
      </w:r>
      <w:bookmarkEnd w:id="220"/>
      <w:bookmarkEnd w:id="221"/>
      <w:bookmarkEnd w:id="222"/>
    </w:p>
    <w:p w14:paraId="2E0EF128" w14:textId="2247B5FA" w:rsidR="00105FD7" w:rsidRPr="00BA04C6" w:rsidRDefault="00EC5F37" w:rsidP="006A292F">
      <w:pPr>
        <w:numPr>
          <w:ilvl w:val="3"/>
          <w:numId w:val="4"/>
        </w:numPr>
        <w:tabs>
          <w:tab w:val="left" w:pos="1134"/>
        </w:tabs>
      </w:pPr>
      <w:bookmarkStart w:id="22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4" w:name="_Hlt40850038"/>
      <w:bookmarkEnd w:id="224"/>
    </w:p>
    <w:p w14:paraId="5F843985" w14:textId="41669A5F" w:rsidR="00EC5F37" w:rsidRPr="00BA04C6" w:rsidRDefault="00EC5F37">
      <w:pPr>
        <w:pStyle w:val="22"/>
      </w:pPr>
      <w:bookmarkStart w:id="225" w:name="_Ref514621956"/>
      <w:bookmarkStart w:id="226" w:name="_Toc523958360"/>
      <w:r w:rsidRPr="00BA04C6">
        <w:t>Требования к валюте заявки</w:t>
      </w:r>
      <w:bookmarkEnd w:id="223"/>
      <w:bookmarkEnd w:id="225"/>
      <w:bookmarkEnd w:id="226"/>
    </w:p>
    <w:p w14:paraId="6E9F9BCC" w14:textId="55BC9CB6" w:rsidR="00EC5F37" w:rsidRDefault="00EC5F37" w:rsidP="006A292F">
      <w:pPr>
        <w:numPr>
          <w:ilvl w:val="3"/>
          <w:numId w:val="4"/>
        </w:numPr>
        <w:tabs>
          <w:tab w:val="left" w:pos="1134"/>
        </w:tabs>
      </w:pPr>
      <w:bookmarkStart w:id="227" w:name="_Ref56220708"/>
      <w:r w:rsidRPr="00BA04C6">
        <w:t>Все суммы денежных средств в документах, входящих в заявку, должны быть выражены в российских рублях</w:t>
      </w:r>
      <w:bookmarkEnd w:id="22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2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8"/>
    </w:p>
    <w:p w14:paraId="57D5356D" w14:textId="6110B03F" w:rsidR="00B4043E" w:rsidRDefault="00B4043E" w:rsidP="001D3ED0">
      <w:pPr>
        <w:pStyle w:val="22"/>
      </w:pPr>
      <w:bookmarkStart w:id="229" w:name="_Ref515579352"/>
      <w:bookmarkStart w:id="230" w:name="_Toc523958361"/>
      <w:r>
        <w:t>Т</w:t>
      </w:r>
      <w:bookmarkStart w:id="231" w:name="_Ref414297932"/>
      <w:bookmarkStart w:id="232" w:name="_Ref415072934"/>
      <w:bookmarkStart w:id="233" w:name="_Toc415874662"/>
      <w:bookmarkStart w:id="234" w:name="_Toc421022217"/>
      <w:r w:rsidR="001D3ED0" w:rsidRPr="001D3ED0">
        <w:t>ребования к описанию продукции</w:t>
      </w:r>
      <w:bookmarkEnd w:id="229"/>
      <w:bookmarkEnd w:id="230"/>
      <w:bookmarkEnd w:id="231"/>
      <w:bookmarkEnd w:id="232"/>
      <w:bookmarkEnd w:id="233"/>
      <w:bookmarkEnd w:id="234"/>
    </w:p>
    <w:p w14:paraId="7D3F15AD" w14:textId="591F083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D4234B">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438D8A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D4234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D4234B" w:rsidRPr="00D4234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459E081A"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D4234B">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35" w:name="_Ref57667242"/>
      <w:bookmarkStart w:id="236" w:name="_Ref324285479"/>
      <w:bookmarkStart w:id="237" w:name="_Toc324331722"/>
      <w:bookmarkStart w:id="238" w:name="_Ref515579217"/>
      <w:bookmarkStart w:id="239" w:name="_Toc523958362"/>
      <w:r w:rsidRPr="00BA04C6">
        <w:t xml:space="preserve">Сведения о </w:t>
      </w:r>
      <w:r w:rsidR="009A5079" w:rsidRPr="00BA04C6">
        <w:t xml:space="preserve">начальной (максимальной) </w:t>
      </w:r>
      <w:r w:rsidRPr="00BA04C6">
        <w:t xml:space="preserve">цене </w:t>
      </w:r>
      <w:bookmarkEnd w:id="235"/>
      <w:bookmarkEnd w:id="236"/>
      <w:bookmarkEnd w:id="237"/>
      <w:r w:rsidR="00C265D5" w:rsidRPr="00BA04C6">
        <w:t>Д</w:t>
      </w:r>
      <w:r w:rsidR="00D83C09" w:rsidRPr="00BA04C6">
        <w:t>оговора</w:t>
      </w:r>
      <w:r w:rsidR="00137CF8" w:rsidRPr="00BA04C6">
        <w:t xml:space="preserve"> (цене лота)</w:t>
      </w:r>
      <w:bookmarkEnd w:id="238"/>
      <w:bookmarkEnd w:id="239"/>
    </w:p>
    <w:p w14:paraId="47CB86A3" w14:textId="3744870F" w:rsidR="00EC5F37" w:rsidRDefault="00945232" w:rsidP="006A292F">
      <w:pPr>
        <w:pStyle w:val="a0"/>
      </w:pPr>
      <w:bookmarkStart w:id="240"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D4234B">
        <w:t>1.2.12</w:t>
      </w:r>
      <w:r w:rsidR="00CB5CE4" w:rsidRPr="006A292F">
        <w:fldChar w:fldCharType="end"/>
      </w:r>
      <w:r w:rsidR="00EC5F37" w:rsidRPr="006A292F">
        <w:t>.</w:t>
      </w:r>
      <w:bookmarkEnd w:id="240"/>
    </w:p>
    <w:p w14:paraId="156EAD33" w14:textId="0FFF2A4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D4234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D4234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5BB54C6"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D4234B">
        <w:t>1.2.12</w:t>
      </w:r>
      <w:r w:rsidR="00C206CA" w:rsidRPr="00DC2340">
        <w:fldChar w:fldCharType="end"/>
      </w:r>
      <w:r w:rsidR="007D411B">
        <w:t>).</w:t>
      </w:r>
    </w:p>
    <w:p w14:paraId="0FF2A55D" w14:textId="4673928D" w:rsidR="00DD0FEE" w:rsidRPr="00BA04C6" w:rsidRDefault="00DD0FEE" w:rsidP="00DD0FEE">
      <w:pPr>
        <w:pStyle w:val="22"/>
      </w:pPr>
      <w:bookmarkStart w:id="241" w:name="_Toc501038056"/>
      <w:bookmarkStart w:id="242" w:name="_Toc502257156"/>
      <w:bookmarkStart w:id="243" w:name="_Toc311975322"/>
      <w:bookmarkStart w:id="244" w:name="_Ref93136493"/>
      <w:bookmarkStart w:id="245" w:name="_Toc523958363"/>
      <w:bookmarkStart w:id="246" w:name="_Ref55280443"/>
      <w:bookmarkStart w:id="247" w:name="_Toc55285351"/>
      <w:bookmarkStart w:id="248" w:name="_Toc55305383"/>
      <w:bookmarkStart w:id="249" w:name="_Toc57314654"/>
      <w:bookmarkStart w:id="250" w:name="_Toc69728968"/>
      <w:bookmarkEnd w:id="241"/>
      <w:bookmarkEnd w:id="242"/>
      <w:bookmarkEnd w:id="243"/>
      <w:r w:rsidRPr="00BA04C6">
        <w:t xml:space="preserve">Обеспечение </w:t>
      </w:r>
      <w:r w:rsidR="00215DA8">
        <w:t>заявки</w:t>
      </w:r>
      <w:bookmarkEnd w:id="244"/>
      <w:bookmarkEnd w:id="245"/>
    </w:p>
    <w:p w14:paraId="65AA0E60" w14:textId="12739C3E" w:rsidR="00E534DC" w:rsidRDefault="00DD0FEE" w:rsidP="0034558F">
      <w:pPr>
        <w:pStyle w:val="a0"/>
      </w:pPr>
      <w:bookmarkStart w:id="251" w:name="_Ref56239526"/>
      <w:bookmarkStart w:id="252" w:name="_Toc57314667"/>
      <w:bookmarkStart w:id="253" w:name="_Toc69728981"/>
      <w:bookmarkStart w:id="254"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D4234B">
        <w:t>1.2.13</w:t>
      </w:r>
      <w:r w:rsidRPr="008C0DD3">
        <w:fldChar w:fldCharType="end"/>
      </w:r>
      <w:r w:rsidR="00DE205A">
        <w:t>.</w:t>
      </w:r>
    </w:p>
    <w:p w14:paraId="67D49FDA" w14:textId="6667AC75"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D4234B">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D4234B">
        <w:t>1.2.19</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5" w:name="_Ref412543568"/>
      <w:r w:rsidR="0034558F" w:rsidRPr="0034558F">
        <w:t>Требование об обеспечении заявки в равной мере распространяется на всех Участников.</w:t>
      </w:r>
      <w:bookmarkEnd w:id="255"/>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54AE1D8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D4234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D4234B">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D4234B">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proofErr w:type="gramStart"/>
      <w:r w:rsidR="00AD2C83">
        <w:t xml:space="preserve">только </w:t>
      </w:r>
      <w:r w:rsidRPr="008C0DD3">
        <w:t>в случае если</w:t>
      </w:r>
      <w:proofErr w:type="gramEnd"/>
      <w:r w:rsidRPr="008C0DD3">
        <w:t xml:space="preserve">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33EB949"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D4234B">
        <w:t>1.2.19</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77E653C3"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D4234B">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56" w:name="_Ref514649217"/>
      <w:bookmarkStart w:id="257" w:name="_Toc523958364"/>
      <w:bookmarkEnd w:id="251"/>
      <w:bookmarkEnd w:id="252"/>
      <w:bookmarkEnd w:id="253"/>
      <w:bookmarkEnd w:id="254"/>
      <w:r w:rsidRPr="001A0F5F">
        <w:rPr>
          <w:sz w:val="28"/>
        </w:rPr>
        <w:t>Подача заявок и их прием</w:t>
      </w:r>
      <w:bookmarkEnd w:id="246"/>
      <w:bookmarkEnd w:id="247"/>
      <w:bookmarkEnd w:id="248"/>
      <w:bookmarkEnd w:id="249"/>
      <w:bookmarkEnd w:id="250"/>
      <w:bookmarkEnd w:id="256"/>
      <w:bookmarkEnd w:id="257"/>
    </w:p>
    <w:p w14:paraId="55C84AE3" w14:textId="54EDC3E0" w:rsidR="007E54FD" w:rsidRPr="007E54FD" w:rsidRDefault="007E54FD" w:rsidP="00982C79">
      <w:pPr>
        <w:pStyle w:val="22"/>
      </w:pPr>
      <w:bookmarkStart w:id="258" w:name="_Toc523958365"/>
      <w:r w:rsidRPr="007E54FD">
        <w:t xml:space="preserve">Общие </w:t>
      </w:r>
      <w:r w:rsidR="00982C79">
        <w:t>требования</w:t>
      </w:r>
      <w:bookmarkEnd w:id="258"/>
    </w:p>
    <w:p w14:paraId="6A1935BD" w14:textId="54BC4A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D4234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D4234B">
        <w:t>1.2.19</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2"/>
      </w:pPr>
      <w:bookmarkStart w:id="259" w:name="_Toc523958366"/>
      <w:bookmarkStart w:id="260" w:name="_Toc115776303"/>
      <w:bookmarkStart w:id="261" w:name="_Toc170292276"/>
      <w:bookmarkStart w:id="262" w:name="_Toc210452306"/>
      <w:bookmarkStart w:id="263" w:name="_Ref268012040"/>
      <w:bookmarkStart w:id="264" w:name="_Toc329344073"/>
      <w:bookmarkStart w:id="265"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59"/>
    </w:p>
    <w:p w14:paraId="49904233" w14:textId="1AB8DF9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D4234B">
        <w:t>4.5</w:t>
      </w:r>
      <w:r w:rsidR="009A234A">
        <w:fldChar w:fldCharType="end"/>
      </w:r>
      <w:r w:rsidRPr="00BA04C6">
        <w:t>.</w:t>
      </w:r>
    </w:p>
    <w:p w14:paraId="04843948" w14:textId="3D72AA3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 xml:space="preserve">по почте, электронной почте и другими </w:t>
      </w:r>
      <w:r w:rsidR="00B9537B" w:rsidRPr="00B9537B">
        <w:lastRenderedPageBreak/>
        <w:t>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2704AB9D"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D4234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66" w:name="_Toc523958367"/>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6"/>
    </w:p>
    <w:p w14:paraId="08D78855" w14:textId="048F0895"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D4234B">
        <w:t>1.2.16</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67"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7"/>
    </w:p>
    <w:p w14:paraId="4DC5DFA0" w14:textId="074C337E" w:rsidR="004145E0" w:rsidRPr="00163537" w:rsidRDefault="00163537" w:rsidP="001F7B98">
      <w:pPr>
        <w:pStyle w:val="a0"/>
        <w:numPr>
          <w:ilvl w:val="3"/>
          <w:numId w:val="4"/>
        </w:numPr>
        <w:tabs>
          <w:tab w:val="left" w:pos="1134"/>
        </w:tabs>
      </w:pPr>
      <w:bookmarkStart w:id="268" w:name="_Ref56226704"/>
      <w:bookmarkStart w:id="269"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68"/>
      <w:bookmarkEnd w:id="269"/>
    </w:p>
    <w:p w14:paraId="3B20CF8C" w14:textId="4D39F4B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D4234B">
        <w:t>1.2.8</w:t>
      </w:r>
      <w:r w:rsidRPr="006A292F">
        <w:fldChar w:fldCharType="end"/>
      </w:r>
      <w:r w:rsidRPr="006A292F">
        <w:t>;</w:t>
      </w:r>
    </w:p>
    <w:p w14:paraId="74C70034" w14:textId="5F7D1F4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D4234B">
        <w:t>1.2.16</w:t>
      </w:r>
      <w:r w:rsidR="004D76A1" w:rsidRPr="006A292F">
        <w:fldChar w:fldCharType="end"/>
      </w:r>
      <w:r w:rsidRPr="006A292F">
        <w:t>;</w:t>
      </w:r>
    </w:p>
    <w:p w14:paraId="115FBCA3" w14:textId="10AE53A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D4234B">
        <w:t>1.2.2</w:t>
      </w:r>
      <w:r w:rsidRPr="006A292F">
        <w:fldChar w:fldCharType="end"/>
      </w:r>
      <w:r w:rsidRPr="006A292F">
        <w:t>;</w:t>
      </w:r>
    </w:p>
    <w:p w14:paraId="20D46281" w14:textId="26DFB4DB"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D4234B">
        <w:rPr>
          <w:rStyle w:val="af8"/>
          <w:b w:val="0"/>
          <w:highlight w:val="lightGray"/>
          <w:shd w:val="clear" w:color="auto" w:fill="BFBFBF" w:themeFill="background1" w:themeFillShade="BF"/>
        </w:rPr>
        <w:t>1.2.19</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36C98556" w:rsidR="004145E0" w:rsidRDefault="004145E0" w:rsidP="006A292F">
      <w:pPr>
        <w:pStyle w:val="a0"/>
        <w:numPr>
          <w:ilvl w:val="3"/>
          <w:numId w:val="4"/>
        </w:numPr>
        <w:tabs>
          <w:tab w:val="left" w:pos="1134"/>
        </w:tabs>
      </w:pPr>
      <w:bookmarkStart w:id="270" w:name="_Ref513815066"/>
      <w:bookmarkStart w:id="271"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D4234B">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0"/>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1"/>
    <w:p w14:paraId="0927B5B7" w14:textId="6C307C67"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 xml:space="preserve">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w:t>
      </w:r>
      <w:r w:rsidR="004145E0" w:rsidRPr="006A292F">
        <w:lastRenderedPageBreak/>
        <w:t>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D4234B">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D4234B">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2" w:name="_Toc452451041"/>
      <w:bookmarkStart w:id="273" w:name="_Toc453146057"/>
      <w:bookmarkStart w:id="274" w:name="_Toc453230001"/>
      <w:bookmarkStart w:id="275" w:name="_Ref56251474"/>
      <w:bookmarkStart w:id="276" w:name="_Toc57314665"/>
      <w:bookmarkStart w:id="277" w:name="_Toc69728979"/>
      <w:bookmarkStart w:id="278" w:name="_Toc523958368"/>
      <w:bookmarkStart w:id="279" w:name="_Toc512721009"/>
      <w:bookmarkStart w:id="280" w:name="_Ref55280448"/>
      <w:bookmarkStart w:id="281" w:name="_Toc55285352"/>
      <w:bookmarkStart w:id="282" w:name="_Toc55305384"/>
      <w:bookmarkStart w:id="283" w:name="_Toc57314655"/>
      <w:bookmarkStart w:id="284" w:name="_Toc69728969"/>
      <w:bookmarkEnd w:id="260"/>
      <w:bookmarkEnd w:id="261"/>
      <w:bookmarkEnd w:id="262"/>
      <w:bookmarkEnd w:id="263"/>
      <w:bookmarkEnd w:id="264"/>
      <w:bookmarkEnd w:id="265"/>
      <w:bookmarkEnd w:id="272"/>
      <w:bookmarkEnd w:id="273"/>
      <w:bookmarkEnd w:id="274"/>
      <w:r w:rsidRPr="00D25F7D">
        <w:rPr>
          <w:sz w:val="28"/>
        </w:rPr>
        <w:t>Изменение и отзыв заявок</w:t>
      </w:r>
      <w:bookmarkEnd w:id="275"/>
      <w:bookmarkEnd w:id="276"/>
      <w:bookmarkEnd w:id="277"/>
      <w:bookmarkEnd w:id="278"/>
    </w:p>
    <w:p w14:paraId="00EB3476" w14:textId="6E681651"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D4234B">
        <w:t>1.2.19</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83F59E3"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D4234B">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D4234B">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09BD6F4D"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452794FA" w:rsidR="008626DB" w:rsidRPr="008C0DD3" w:rsidRDefault="00C81B62" w:rsidP="00E16554">
      <w:pPr>
        <w:pStyle w:val="a0"/>
        <w:numPr>
          <w:ilvl w:val="3"/>
          <w:numId w:val="4"/>
        </w:numPr>
        <w:tabs>
          <w:tab w:val="left" w:pos="1134"/>
        </w:tabs>
      </w:pPr>
      <w:r w:rsidRPr="008C0DD3">
        <w:t>Обращение об изменении или отзыве заявки вместе со всеми прилагающимися 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85" w:name="_Ref514806490"/>
      <w:bookmarkStart w:id="286" w:name="_Toc523958369"/>
      <w:r w:rsidRPr="008C0DD3">
        <w:rPr>
          <w:sz w:val="28"/>
        </w:rPr>
        <w:t>Вскрытие конвертов</w:t>
      </w:r>
      <w:bookmarkEnd w:id="279"/>
      <w:r w:rsidR="00882E33">
        <w:rPr>
          <w:sz w:val="28"/>
        </w:rPr>
        <w:t xml:space="preserve"> с заявками</w:t>
      </w:r>
      <w:bookmarkEnd w:id="285"/>
      <w:bookmarkEnd w:id="286"/>
    </w:p>
    <w:p w14:paraId="34302AC3" w14:textId="24DC78D7" w:rsidR="00CA76C4" w:rsidRPr="00BA04C6" w:rsidRDefault="00CA76C4" w:rsidP="00CA76C4">
      <w:pPr>
        <w:pStyle w:val="22"/>
      </w:pPr>
      <w:bookmarkStart w:id="287" w:name="_Toc523958370"/>
      <w:r>
        <w:t>О</w:t>
      </w:r>
      <w:r w:rsidRPr="00BA04C6">
        <w:t>ткрытие доступа к заявкам при проведении закупки с использованием ЭТП</w:t>
      </w:r>
      <w:bookmarkEnd w:id="287"/>
    </w:p>
    <w:p w14:paraId="36E54672" w14:textId="0F8EADAF" w:rsidR="00CA76C4" w:rsidRDefault="00CA76C4" w:rsidP="00CA76C4">
      <w:pPr>
        <w:pStyle w:val="a0"/>
        <w:numPr>
          <w:ilvl w:val="3"/>
          <w:numId w:val="4"/>
        </w:numPr>
        <w:tabs>
          <w:tab w:val="left" w:pos="1134"/>
        </w:tabs>
      </w:pPr>
      <w:bookmarkStart w:id="288" w:name="_Ref56221780"/>
      <w:bookmarkStart w:id="28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w:t>
      </w:r>
      <w:r w:rsidRPr="00BA04C6">
        <w:lastRenderedPageBreak/>
        <w:t xml:space="preserve">предусмотренном </w:t>
      </w:r>
      <w:r>
        <w:t>Р</w:t>
      </w:r>
      <w:r w:rsidRPr="00BA04C6">
        <w:t xml:space="preserve">егламентом ЭТП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D4234B">
        <w:t>1.2.19</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3964C7A" w14:textId="38529147"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7DE87950" w:rsidR="00705C0F" w:rsidRPr="00FC0CA5" w:rsidRDefault="00705C0F" w:rsidP="00982C79">
      <w:pPr>
        <w:pStyle w:val="22"/>
      </w:pPr>
      <w:bookmarkStart w:id="290" w:name="_Toc523958371"/>
      <w:bookmarkEnd w:id="288"/>
      <w:bookmarkEnd w:id="289"/>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0"/>
    </w:p>
    <w:p w14:paraId="3D369508" w14:textId="3130FC1E"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14:paraId="54C97E30" w14:textId="42BA14E2" w:rsidR="00EC5F37" w:rsidRPr="00601505" w:rsidRDefault="00DC2EC8" w:rsidP="005D23BD">
      <w:pPr>
        <w:pStyle w:val="2"/>
        <w:ind w:left="1134"/>
        <w:rPr>
          <w:sz w:val="28"/>
        </w:rPr>
      </w:pPr>
      <w:bookmarkStart w:id="291" w:name="_Toc517039888"/>
      <w:bookmarkStart w:id="292" w:name="_Toc517039889"/>
      <w:bookmarkStart w:id="293" w:name="_Toc517039890"/>
      <w:bookmarkStart w:id="294" w:name="_Toc517039891"/>
      <w:bookmarkStart w:id="295" w:name="_Toc517039892"/>
      <w:bookmarkStart w:id="296" w:name="_Toc517039893"/>
      <w:bookmarkStart w:id="297" w:name="_Toc517039894"/>
      <w:bookmarkStart w:id="298" w:name="_Toc517039895"/>
      <w:bookmarkStart w:id="299" w:name="_Toc517039896"/>
      <w:bookmarkStart w:id="300" w:name="_Toc517039897"/>
      <w:bookmarkStart w:id="301" w:name="_Toc517039898"/>
      <w:bookmarkStart w:id="302" w:name="_Toc517039899"/>
      <w:bookmarkStart w:id="303" w:name="_Toc517039900"/>
      <w:bookmarkStart w:id="304" w:name="_Ref55280453"/>
      <w:bookmarkStart w:id="305" w:name="_Toc55285353"/>
      <w:bookmarkStart w:id="306" w:name="_Toc55305385"/>
      <w:bookmarkStart w:id="307" w:name="_Toc57314656"/>
      <w:bookmarkStart w:id="308" w:name="_Toc69728970"/>
      <w:bookmarkStart w:id="309" w:name="_Ref514620397"/>
      <w:bookmarkStart w:id="310" w:name="_Toc523958372"/>
      <w:bookmarkEnd w:id="280"/>
      <w:bookmarkEnd w:id="281"/>
      <w:bookmarkEnd w:id="282"/>
      <w:bookmarkEnd w:id="283"/>
      <w:bookmarkEnd w:id="284"/>
      <w:bookmarkEnd w:id="291"/>
      <w:bookmarkEnd w:id="292"/>
      <w:bookmarkEnd w:id="293"/>
      <w:bookmarkEnd w:id="294"/>
      <w:bookmarkEnd w:id="295"/>
      <w:bookmarkEnd w:id="296"/>
      <w:bookmarkEnd w:id="297"/>
      <w:bookmarkEnd w:id="298"/>
      <w:bookmarkEnd w:id="299"/>
      <w:bookmarkEnd w:id="300"/>
      <w:bookmarkEnd w:id="301"/>
      <w:bookmarkEnd w:id="302"/>
      <w:bookmarkEnd w:id="303"/>
      <w:r w:rsidRPr="00601505">
        <w:rPr>
          <w:sz w:val="28"/>
        </w:rPr>
        <w:t xml:space="preserve">Рассмотрение </w:t>
      </w:r>
      <w:r w:rsidR="00EC5F37" w:rsidRPr="00601505">
        <w:rPr>
          <w:sz w:val="28"/>
        </w:rPr>
        <w:t>заявок</w:t>
      </w:r>
      <w:bookmarkEnd w:id="304"/>
      <w:bookmarkEnd w:id="305"/>
      <w:bookmarkEnd w:id="306"/>
      <w:bookmarkEnd w:id="307"/>
      <w:bookmarkEnd w:id="308"/>
      <w:r w:rsidR="0000297D">
        <w:rPr>
          <w:sz w:val="28"/>
        </w:rPr>
        <w:t xml:space="preserve"> (отборочная стадия)</w:t>
      </w:r>
      <w:bookmarkEnd w:id="309"/>
      <w:bookmarkEnd w:id="310"/>
    </w:p>
    <w:p w14:paraId="01F42F9A" w14:textId="5F4ADBF4" w:rsidR="00DE103B" w:rsidRDefault="00177FA6" w:rsidP="00236884">
      <w:pPr>
        <w:pStyle w:val="a"/>
      </w:pPr>
      <w:bookmarkStart w:id="311"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D4234B">
        <w:t>1.2.20</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21F12D64"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D4234B">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D4234B" w:rsidRPr="00D4234B">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4957DE65" w:rsidR="0025413C" w:rsidRDefault="00795E2A" w:rsidP="0082249F">
      <w:pPr>
        <w:pStyle w:val="a"/>
      </w:pPr>
      <w:bookmarkStart w:id="313" w:name="_Ref55304422"/>
      <w:bookmarkEnd w:id="31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w:t>
      </w:r>
      <w:r>
        <w:lastRenderedPageBreak/>
        <w:t>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1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4"/>
    </w:p>
    <w:p w14:paraId="7D1EE6C9" w14:textId="3F0DF2D1"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w:t>
      </w:r>
      <w:proofErr w:type="gramStart"/>
      <w:r w:rsidRPr="00BA04C6">
        <w:t>закупке по существу</w:t>
      </w:r>
      <w:proofErr w:type="gramEnd"/>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6F3BB49" w14:textId="7E46BA5E" w:rsidR="002F2333" w:rsidRDefault="00B74629" w:rsidP="002F2333">
      <w:pPr>
        <w:pStyle w:val="a"/>
      </w:pPr>
      <w:r w:rsidRPr="00BA04C6">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14:paraId="114C8D75" w14:textId="10D4A9C5" w:rsidR="00B74629" w:rsidRDefault="00B74629" w:rsidP="00B74629">
      <w:pPr>
        <w:pStyle w:val="2"/>
        <w:ind w:left="1134"/>
        <w:rPr>
          <w:sz w:val="28"/>
        </w:rPr>
      </w:pPr>
      <w:bookmarkStart w:id="315" w:name="_Toc517039902"/>
      <w:bookmarkStart w:id="316" w:name="_Toc517039903"/>
      <w:bookmarkStart w:id="317" w:name="_Ref514705876"/>
      <w:bookmarkStart w:id="318" w:name="_Toc523958373"/>
      <w:bookmarkEnd w:id="315"/>
      <w:bookmarkEnd w:id="316"/>
      <w:r w:rsidRPr="00B74629">
        <w:rPr>
          <w:sz w:val="28"/>
        </w:rPr>
        <w:t>Дополнительные запросы разъяснений заявок Участников</w:t>
      </w:r>
      <w:bookmarkEnd w:id="317"/>
      <w:bookmarkEnd w:id="318"/>
    </w:p>
    <w:p w14:paraId="063AD583" w14:textId="67F7A398" w:rsidR="002846E8" w:rsidRPr="008C0DD3" w:rsidRDefault="002846E8" w:rsidP="002846E8">
      <w:pPr>
        <w:pStyle w:val="a"/>
        <w:rPr>
          <w:snapToGrid/>
        </w:rPr>
      </w:pPr>
      <w:bookmarkStart w:id="319" w:name="_Ref481099943"/>
      <w:bookmarkStart w:id="32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8C0DD3" w:rsidRDefault="002846E8" w:rsidP="002846E8">
      <w:pPr>
        <w:pStyle w:val="a0"/>
        <w:numPr>
          <w:ilvl w:val="3"/>
          <w:numId w:val="4"/>
        </w:numPr>
        <w:tabs>
          <w:tab w:val="left" w:pos="1134"/>
        </w:tabs>
      </w:pPr>
      <w:bookmarkStart w:id="32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1"/>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lastRenderedPageBreak/>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22" w:name="_Ref456690033"/>
      <w:bookmarkStart w:id="323" w:name="_Ref442966298"/>
      <w:bookmarkEnd w:id="322"/>
      <w:bookmarkEnd w:id="32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55E10F5"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59170981"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 Предусмотренные подпунктом</w:t>
      </w:r>
      <w:r w:rsidR="0040644B">
        <w:t xml:space="preserve"> </w:t>
      </w:r>
      <w:r w:rsidRPr="008C0DD3">
        <w:fldChar w:fldCharType="begin"/>
      </w:r>
      <w:r w:rsidRPr="00BA04C6">
        <w:instrText xml:space="preserve"> REF _Ref481099920 \r \h  \* MERGEFORMAT </w:instrText>
      </w:r>
      <w:r w:rsidRPr="008C0DD3">
        <w:fldChar w:fldCharType="separate"/>
      </w:r>
      <w:r w:rsidR="00D4234B">
        <w:t>4.10.1.1</w:t>
      </w:r>
      <w:r w:rsidRPr="008C0DD3">
        <w:fldChar w:fldCharType="end"/>
      </w:r>
      <w:r>
        <w:t xml:space="preserve"> </w:t>
      </w:r>
      <w:r w:rsidRPr="008C0DD3">
        <w:t>документы могут быть запрошены только единожды (в отношении каждого из документов).</w:t>
      </w:r>
    </w:p>
    <w:p w14:paraId="46AEC9CE" w14:textId="707C3D46"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D4234B">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D4234B">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D4234B">
        <w:t>4.10.1</w:t>
      </w:r>
      <w:r w:rsidR="00F925EB" w:rsidRPr="008C0DD3">
        <w:fldChar w:fldCharType="end"/>
      </w:r>
      <w:r w:rsidR="002846E8" w:rsidRPr="008C0DD3">
        <w:t>.</w:t>
      </w:r>
    </w:p>
    <w:p w14:paraId="4AD2ACFE" w14:textId="30DAAC50" w:rsidR="00A728AD" w:rsidRDefault="002846E8" w:rsidP="002846E8">
      <w:pPr>
        <w:pStyle w:val="a"/>
      </w:pPr>
      <w:r w:rsidRPr="008C0DD3">
        <w:t xml:space="preserve">Срок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BB953EA" w:rsidR="00095C51" w:rsidRDefault="00095C51" w:rsidP="0076377A">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в электронном виде с помощью средств оперативной связи</w:t>
      </w:r>
      <w:r w:rsidR="001A2549">
        <w:t xml:space="preserve"> 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793B6FC6"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D4234B">
        <w:t>4.9.6</w:t>
      </w:r>
      <w:r w:rsidRPr="008C0DD3">
        <w:fldChar w:fldCharType="end"/>
      </w:r>
      <w:r w:rsidRPr="008C0DD3">
        <w:t>.</w:t>
      </w:r>
    </w:p>
    <w:p w14:paraId="77551923" w14:textId="77777777" w:rsidR="00EC5F37" w:rsidRPr="0025413C" w:rsidRDefault="00DC2EC8" w:rsidP="0025413C">
      <w:pPr>
        <w:pStyle w:val="2"/>
        <w:ind w:left="1134"/>
        <w:rPr>
          <w:sz w:val="28"/>
        </w:rPr>
      </w:pPr>
      <w:bookmarkStart w:id="324" w:name="_Toc517039905"/>
      <w:bookmarkStart w:id="325" w:name="_Toc517039906"/>
      <w:bookmarkStart w:id="326" w:name="_Toc517039907"/>
      <w:bookmarkStart w:id="327" w:name="_Toc517039908"/>
      <w:bookmarkStart w:id="328" w:name="_Toc517039909"/>
      <w:bookmarkStart w:id="329" w:name="_Toc517039910"/>
      <w:bookmarkStart w:id="330" w:name="_Toc517039911"/>
      <w:bookmarkStart w:id="331" w:name="_Toc517039912"/>
      <w:bookmarkStart w:id="332" w:name="_Toc517039913"/>
      <w:bookmarkStart w:id="333" w:name="_Toc517039914"/>
      <w:bookmarkStart w:id="334" w:name="_Toc517039915"/>
      <w:bookmarkStart w:id="335" w:name="_Toc517039916"/>
      <w:bookmarkStart w:id="336" w:name="_Toc517039917"/>
      <w:bookmarkStart w:id="337" w:name="_Toc517039918"/>
      <w:bookmarkStart w:id="338" w:name="_Toc517039919"/>
      <w:bookmarkStart w:id="339" w:name="_Toc517039920"/>
      <w:bookmarkStart w:id="340" w:name="_Toc517039921"/>
      <w:bookmarkStart w:id="341" w:name="_Toc517039922"/>
      <w:bookmarkStart w:id="342" w:name="_Toc517039923"/>
      <w:bookmarkStart w:id="343" w:name="_Toc517039924"/>
      <w:bookmarkStart w:id="344" w:name="_Toc517039925"/>
      <w:bookmarkStart w:id="345" w:name="_Toc517039926"/>
      <w:bookmarkStart w:id="346" w:name="_Toc517039927"/>
      <w:bookmarkStart w:id="347" w:name="_Toc517039928"/>
      <w:bookmarkStart w:id="348" w:name="_Toc517039929"/>
      <w:bookmarkStart w:id="349" w:name="_Toc517039930"/>
      <w:bookmarkStart w:id="350" w:name="_Toc517039931"/>
      <w:bookmarkStart w:id="351" w:name="_Toc517039932"/>
      <w:bookmarkStart w:id="352" w:name="_Toc517039933"/>
      <w:bookmarkStart w:id="353" w:name="_Toc517039934"/>
      <w:bookmarkStart w:id="354" w:name="_Toc517039935"/>
      <w:bookmarkStart w:id="355" w:name="_Toc517039936"/>
      <w:bookmarkStart w:id="356" w:name="_Toc517039937"/>
      <w:bookmarkStart w:id="357" w:name="_Toc517039938"/>
      <w:bookmarkStart w:id="358" w:name="_Toc517039939"/>
      <w:bookmarkStart w:id="359" w:name="_Toc517039940"/>
      <w:bookmarkStart w:id="360" w:name="_Toc517039941"/>
      <w:bookmarkStart w:id="361" w:name="_Toc517039942"/>
      <w:bookmarkStart w:id="362" w:name="_Toc517039943"/>
      <w:bookmarkStart w:id="363" w:name="_Toc517039944"/>
      <w:bookmarkStart w:id="364" w:name="_Toc517039945"/>
      <w:bookmarkStart w:id="365" w:name="_Toc517039946"/>
      <w:bookmarkStart w:id="366" w:name="_Toc517039947"/>
      <w:bookmarkStart w:id="367" w:name="_Ref324337341"/>
      <w:bookmarkStart w:id="368" w:name="_Ref514601970"/>
      <w:bookmarkStart w:id="369" w:name="_Toc52395837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25413C">
        <w:rPr>
          <w:sz w:val="28"/>
        </w:rPr>
        <w:t xml:space="preserve">Оценка и </w:t>
      </w:r>
      <w:r w:rsidR="00157FF8" w:rsidRPr="0025413C">
        <w:rPr>
          <w:sz w:val="28"/>
        </w:rPr>
        <w:t xml:space="preserve">сопоставление </w:t>
      </w:r>
      <w:r w:rsidRPr="0025413C">
        <w:rPr>
          <w:sz w:val="28"/>
        </w:rPr>
        <w:t>заявок</w:t>
      </w:r>
      <w:bookmarkEnd w:id="367"/>
      <w:bookmarkEnd w:id="368"/>
      <w:bookmarkEnd w:id="369"/>
    </w:p>
    <w:p w14:paraId="07E6FA82" w14:textId="32301C3C" w:rsidR="008345D0" w:rsidRDefault="008345D0" w:rsidP="009A0086">
      <w:pPr>
        <w:pStyle w:val="a"/>
      </w:pPr>
      <w:bookmarkStart w:id="370"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D4234B">
        <w:t>4.9</w:t>
      </w:r>
      <w:r>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9A0086" w:rsidRPr="009A0086">
        <w:t xml:space="preserve">по мере </w:t>
      </w:r>
      <w:r w:rsidR="009A0086" w:rsidRPr="009A0086">
        <w:lastRenderedPageBreak/>
        <w:t xml:space="preserve">повышения цены заявки. При этом первое место в </w:t>
      </w:r>
      <w:proofErr w:type="spellStart"/>
      <w:r w:rsidR="009A0086" w:rsidRPr="009A0086">
        <w:t>ранжировке</w:t>
      </w:r>
      <w:proofErr w:type="spellEnd"/>
      <w:r w:rsidR="009A0086" w:rsidRPr="009A0086">
        <w:t xml:space="preserve"> присваивается заявке с наименьшей ценой, при условии соответствия заявки требованиям настоящей Документации о закупке</w:t>
      </w:r>
      <w:r w:rsidR="00010CD3">
        <w:t>.</w:t>
      </w:r>
    </w:p>
    <w:p w14:paraId="52BD2AF2" w14:textId="7C4E857A" w:rsidR="00D643EB" w:rsidRPr="008C0DD3" w:rsidRDefault="00215C85" w:rsidP="00215C85">
      <w:pPr>
        <w:pStyle w:val="a"/>
      </w:pPr>
      <w:bookmarkStart w:id="371"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D4234B">
        <w:t>4.12</w:t>
      </w:r>
      <w:r w:rsidR="004D1DAE" w:rsidRPr="008C0DD3">
        <w:fldChar w:fldCharType="end"/>
      </w:r>
      <w:bookmarkEnd w:id="371"/>
      <w:r w:rsidR="005E371C" w:rsidRPr="008C0DD3">
        <w:t>.</w:t>
      </w:r>
    </w:p>
    <w:p w14:paraId="3E255AE2" w14:textId="30468CCA" w:rsidR="00D643EB" w:rsidRPr="00601505" w:rsidRDefault="00D643EB" w:rsidP="005D23BD">
      <w:pPr>
        <w:pStyle w:val="2"/>
        <w:ind w:left="1134"/>
        <w:rPr>
          <w:sz w:val="28"/>
        </w:rPr>
      </w:pPr>
      <w:bookmarkStart w:id="372" w:name="_Ref468097559"/>
      <w:bookmarkStart w:id="373" w:name="_Ref500427197"/>
      <w:bookmarkStart w:id="374" w:name="_Toc523958375"/>
      <w:r w:rsidRPr="00601505">
        <w:rPr>
          <w:sz w:val="28"/>
        </w:rPr>
        <w:t>Порядок применения приоритета</w:t>
      </w:r>
      <w:bookmarkEnd w:id="372"/>
      <w:r w:rsidR="008025E3" w:rsidRPr="00601505">
        <w:rPr>
          <w:sz w:val="28"/>
        </w:rPr>
        <w:t xml:space="preserve"> </w:t>
      </w:r>
      <w:r w:rsidR="00126A94" w:rsidRPr="00601505">
        <w:rPr>
          <w:sz w:val="28"/>
        </w:rPr>
        <w:t>в соответствии с ПП 925</w:t>
      </w:r>
      <w:bookmarkEnd w:id="373"/>
      <w:bookmarkEnd w:id="374"/>
    </w:p>
    <w:p w14:paraId="34EEB3A9" w14:textId="64481AFB"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D4234B">
        <w:t>4.12.6</w:t>
      </w:r>
      <w:r w:rsidR="002E156C" w:rsidRPr="008C0DD3">
        <w:fldChar w:fldCharType="end"/>
      </w:r>
      <w:r w:rsidRPr="008C0DD3">
        <w:t>.</w:t>
      </w:r>
    </w:p>
    <w:p w14:paraId="72001017" w14:textId="1B0DA40E"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14:paraId="4BEEA379" w14:textId="57065138" w:rsidR="00EA18D8" w:rsidRPr="00BA04C6" w:rsidRDefault="00271871" w:rsidP="008C0DD3">
      <w:pPr>
        <w:pStyle w:val="a"/>
      </w:pPr>
      <w:bookmarkStart w:id="375"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D4234B">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75"/>
      <w:r w:rsidRPr="00BA04C6">
        <w:t xml:space="preserve"> </w:t>
      </w:r>
      <w:bookmarkStart w:id="376" w:name="_Ref468094366"/>
    </w:p>
    <w:p w14:paraId="395EFF71" w14:textId="7F7EC1E4" w:rsidR="00095FF8" w:rsidRPr="00BA04C6" w:rsidRDefault="00345817" w:rsidP="008C0DD3">
      <w:pPr>
        <w:pStyle w:val="a"/>
      </w:pPr>
      <w:bookmarkStart w:id="377" w:name="_Ref515647805"/>
      <w:bookmarkEnd w:id="37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77"/>
    </w:p>
    <w:p w14:paraId="0C7A5351" w14:textId="6ECC2CCF"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378" w:name="_Ref500348754"/>
      <w:r w:rsidRPr="00BA04C6">
        <w:t>Приоритет не предоставляется в случаях, если:</w:t>
      </w:r>
      <w:bookmarkEnd w:id="37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1"/>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25527595"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D4234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D4234B" w:rsidRPr="00D4234B">
        <w:t xml:space="preserve">ПРИЛОЖЕНИЕ № 7 – СТРУКТУРА НМЦ (в формате </w:t>
      </w:r>
      <w:r w:rsidR="00D4234B" w:rsidRPr="00D4234B">
        <w:rPr>
          <w:lang w:val="en-US"/>
        </w:rPr>
        <w:t>Excel</w:t>
      </w:r>
      <w:r w:rsidR="00D4234B" w:rsidRPr="00D4234B">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D4234B">
        <w:t>1.2.12</w:t>
      </w:r>
      <w:r w:rsidR="003A32F0" w:rsidRPr="008C0DD3">
        <w:fldChar w:fldCharType="end"/>
      </w:r>
      <w:r w:rsidR="00C56F39">
        <w:t>.</w:t>
      </w:r>
    </w:p>
    <w:p w14:paraId="1DC7D241" w14:textId="24932DA3" w:rsidR="000134E6" w:rsidRPr="008C0DD3"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D4234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79"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79"/>
      <w:r w:rsidRPr="008C0DD3">
        <w:t>.</w:t>
      </w:r>
    </w:p>
    <w:p w14:paraId="7686C111" w14:textId="3729F08D" w:rsidR="00EC5F37" w:rsidRPr="00601505" w:rsidRDefault="00EC5F37" w:rsidP="002D18E5">
      <w:pPr>
        <w:pStyle w:val="2"/>
        <w:ind w:left="1134"/>
        <w:rPr>
          <w:sz w:val="28"/>
        </w:rPr>
      </w:pPr>
      <w:bookmarkStart w:id="380" w:name="_Toc501038074"/>
      <w:bookmarkStart w:id="381" w:name="_Toc502257174"/>
      <w:bookmarkStart w:id="382" w:name="_Toc501038075"/>
      <w:bookmarkStart w:id="383" w:name="_Toc502257175"/>
      <w:bookmarkStart w:id="384" w:name="_Toc501038076"/>
      <w:bookmarkStart w:id="385" w:name="_Toc502257176"/>
      <w:bookmarkStart w:id="386" w:name="_Toc501038077"/>
      <w:bookmarkStart w:id="387" w:name="_Toc502257177"/>
      <w:bookmarkStart w:id="388" w:name="_Ref197141938"/>
      <w:bookmarkStart w:id="389" w:name="_Ref514709211"/>
      <w:bookmarkStart w:id="390" w:name="_Toc523958376"/>
      <w:bookmarkEnd w:id="313"/>
      <w:bookmarkEnd w:id="370"/>
      <w:bookmarkEnd w:id="380"/>
      <w:bookmarkEnd w:id="381"/>
      <w:bookmarkEnd w:id="382"/>
      <w:bookmarkEnd w:id="383"/>
      <w:bookmarkEnd w:id="384"/>
      <w:bookmarkEnd w:id="385"/>
      <w:bookmarkEnd w:id="386"/>
      <w:bookmarkEnd w:id="387"/>
      <w:r w:rsidRPr="00601505">
        <w:rPr>
          <w:sz w:val="28"/>
        </w:rPr>
        <w:lastRenderedPageBreak/>
        <w:t xml:space="preserve">Определение Победителя </w:t>
      </w:r>
      <w:bookmarkEnd w:id="388"/>
      <w:bookmarkEnd w:id="389"/>
      <w:r w:rsidR="00531151">
        <w:rPr>
          <w:sz w:val="28"/>
        </w:rPr>
        <w:t>(подведение итогов закупки)</w:t>
      </w:r>
      <w:bookmarkEnd w:id="390"/>
    </w:p>
    <w:p w14:paraId="3E95ECBE" w14:textId="704D48E3"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A555D8" w:rsidRPr="008C0DD3">
        <w:fldChar w:fldCharType="begin"/>
      </w:r>
      <w:r w:rsidR="00A555D8" w:rsidRPr="00BA04C6">
        <w:instrText xml:space="preserve"> REF _Ref334789513 \r \h  \* MERGEFORMAT </w:instrText>
      </w:r>
      <w:r w:rsidR="00A555D8" w:rsidRPr="008C0DD3">
        <w:fldChar w:fldCharType="separate"/>
      </w:r>
      <w:r w:rsidR="00D4234B">
        <w:t>1.2.20</w:t>
      </w:r>
      <w:r w:rsidR="00A555D8" w:rsidRPr="008C0DD3">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205FC2E9"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Документацией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0980599D" w14:textId="75D756CA"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68C24CA0" w:rsidR="00EC5F37" w:rsidRPr="00BA04C6" w:rsidRDefault="00EC5F37" w:rsidP="008C0DD3">
      <w:pPr>
        <w:pStyle w:val="a"/>
      </w:pPr>
      <w:r w:rsidRPr="00BA04C6">
        <w:t xml:space="preserve">Перед </w:t>
      </w:r>
      <w:bookmarkStart w:id="391" w:name="_Ref54613040"/>
      <w:r w:rsidRPr="00BA04C6">
        <w:t xml:space="preserve">окончательным определением </w:t>
      </w:r>
      <w:r w:rsidR="00E57A86">
        <w:t>П</w:t>
      </w:r>
      <w:r w:rsidRPr="00BA04C6">
        <w:t xml:space="preserve">обедителя Организатор вправе потребовать от любого </w:t>
      </w:r>
      <w:r w:rsidR="007319E2" w:rsidRPr="00BA04C6">
        <w:t>Участника</w:t>
      </w:r>
      <w:r w:rsidRPr="00BA04C6">
        <w:t xml:space="preserve">, занявшего одно из верхних мест в </w:t>
      </w:r>
      <w:proofErr w:type="spellStart"/>
      <w:r w:rsidRPr="00BA04C6">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1"/>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D4234B">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27C71700" w14:textId="5C2F48EF"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D4234B">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D4234B">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29258D8E" w:rsidR="000A0B70" w:rsidRDefault="000A0B70" w:rsidP="000A0B70">
      <w:pPr>
        <w:pStyle w:val="a1"/>
        <w:tabs>
          <w:tab w:val="clear" w:pos="5104"/>
          <w:tab w:val="num" w:pos="1844"/>
        </w:tabs>
        <w:ind w:left="1844"/>
      </w:pPr>
      <w:bookmarkStart w:id="392"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92"/>
    </w:p>
    <w:p w14:paraId="53B1220C" w14:textId="77777777"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14:paraId="4D74055E" w14:textId="77777777" w:rsidR="00540085" w:rsidRDefault="00540085" w:rsidP="00540085">
      <w:pPr>
        <w:pStyle w:val="a1"/>
        <w:numPr>
          <w:ilvl w:val="0"/>
          <w:numId w:val="39"/>
        </w:numPr>
        <w:ind w:left="2127" w:hanging="284"/>
      </w:pPr>
      <w:r>
        <w:t>количества заявок, которые были отклонены;</w:t>
      </w:r>
    </w:p>
    <w:p w14:paraId="76FECD46" w14:textId="77777777" w:rsidR="00540085" w:rsidRDefault="00540085" w:rsidP="00540085">
      <w:pPr>
        <w:pStyle w:val="a1"/>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5343E1BA"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59F2768A" w14:textId="689164E3"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CD83620" w14:textId="7015FA8B" w:rsidR="00D34327" w:rsidRDefault="00D34327" w:rsidP="00BE5991">
      <w:pPr>
        <w:pStyle w:val="a1"/>
        <w:tabs>
          <w:tab w:val="clear" w:pos="5104"/>
          <w:tab w:val="num" w:pos="1844"/>
        </w:tabs>
        <w:ind w:left="1844"/>
      </w:pPr>
      <w:r w:rsidRPr="00D34327">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38B8FA03"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D4234B">
        <w:t>4.14</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63EE0C3" w14:textId="095793E9" w:rsidR="00A22D6F" w:rsidRDefault="00A22D6F" w:rsidP="008C0DD3">
      <w:pPr>
        <w:pStyle w:val="a"/>
      </w:pPr>
      <w:bookmarkStart w:id="393" w:name="_Ref324341011"/>
      <w:r w:rsidRPr="002F2333">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D4234B">
        <w:t>4.3</w:t>
      </w:r>
      <w:r>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14:paraId="4402E4F8" w14:textId="435A9CD1"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
        <w:ind w:left="1134"/>
        <w:rPr>
          <w:sz w:val="28"/>
        </w:rPr>
      </w:pPr>
      <w:bookmarkStart w:id="394" w:name="_Toc197149942"/>
      <w:bookmarkStart w:id="395" w:name="_Toc197150411"/>
      <w:bookmarkStart w:id="396" w:name="_Ref514600896"/>
      <w:bookmarkStart w:id="397" w:name="_Toc523958377"/>
      <w:bookmarkStart w:id="398" w:name="_Ref55280474"/>
      <w:bookmarkStart w:id="399" w:name="_Toc55285356"/>
      <w:bookmarkStart w:id="400" w:name="_Toc55305388"/>
      <w:bookmarkStart w:id="401" w:name="_Toc57314659"/>
      <w:bookmarkStart w:id="402" w:name="_Toc69728973"/>
      <w:bookmarkEnd w:id="393"/>
      <w:bookmarkEnd w:id="394"/>
      <w:bookmarkEnd w:id="395"/>
      <w:r w:rsidRPr="00BA04C6">
        <w:rPr>
          <w:sz w:val="28"/>
        </w:rPr>
        <w:t>Признание закупки несостоявшейся</w:t>
      </w:r>
      <w:bookmarkEnd w:id="396"/>
      <w:bookmarkEnd w:id="397"/>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8183C8E" w:rsidR="002864C3" w:rsidRPr="00696083" w:rsidRDefault="002864C3" w:rsidP="00696083">
      <w:pPr>
        <w:pStyle w:val="a1"/>
        <w:tabs>
          <w:tab w:val="clear" w:pos="5104"/>
          <w:tab w:val="num" w:pos="1844"/>
        </w:tabs>
        <w:ind w:left="1844"/>
      </w:pPr>
      <w:r w:rsidRPr="00696083">
        <w:t xml:space="preserve">если </w:t>
      </w:r>
      <w:bookmarkStart w:id="403"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D4234B">
        <w:t>1.2.19</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03"/>
      <w:r w:rsidR="00460596" w:rsidRPr="00696083">
        <w:t>(с учетом возможных отзывов заявок)</w:t>
      </w:r>
      <w:r w:rsidR="00D208C3" w:rsidRPr="00696083">
        <w:t>;</w:t>
      </w:r>
    </w:p>
    <w:p w14:paraId="155ECDD9" w14:textId="3815DECB" w:rsidR="00D208C3" w:rsidRPr="00460596" w:rsidRDefault="00460596" w:rsidP="00696083">
      <w:pPr>
        <w:pStyle w:val="a1"/>
        <w:tabs>
          <w:tab w:val="clear" w:pos="5104"/>
          <w:tab w:val="num" w:pos="1844"/>
        </w:tabs>
        <w:ind w:left="1844"/>
        <w:rPr>
          <w:snapToGrid/>
        </w:rPr>
      </w:pPr>
      <w:bookmarkStart w:id="40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D4234B">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04"/>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325F16E1" w:rsidR="002864C3" w:rsidRPr="002864C3" w:rsidRDefault="002864C3" w:rsidP="00696083">
      <w:pPr>
        <w:pStyle w:val="a1"/>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D4234B">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A04C6" w:rsidRDefault="003F083C" w:rsidP="003F083C">
      <w:pPr>
        <w:pStyle w:val="2"/>
        <w:ind w:left="1134"/>
        <w:rPr>
          <w:sz w:val="26"/>
        </w:rPr>
      </w:pPr>
      <w:bookmarkStart w:id="405" w:name="_Toc523958378"/>
      <w:r>
        <w:rPr>
          <w:sz w:val="26"/>
        </w:rPr>
        <w:t>Отказ от проведения (отмена) закупки</w:t>
      </w:r>
      <w:bookmarkEnd w:id="405"/>
    </w:p>
    <w:p w14:paraId="2CE18B79" w14:textId="0A6F2100" w:rsidR="003F083C" w:rsidRDefault="003F083C" w:rsidP="003F083C">
      <w:pPr>
        <w:pStyle w:val="a"/>
      </w:pPr>
      <w:bookmarkStart w:id="4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D4234B">
        <w:t>1.2.19</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06"/>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2AF7E07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D4234B">
        <w:t>4.14</w:t>
      </w:r>
      <w:r w:rsidR="0058240E">
        <w:fldChar w:fldCharType="end"/>
      </w:r>
      <w:r w:rsidRPr="00BA04C6">
        <w:t>.</w:t>
      </w:r>
    </w:p>
    <w:p w14:paraId="6658A843" w14:textId="3BB50A71" w:rsidR="00EC5F37" w:rsidRDefault="00376A79" w:rsidP="00BA04C6">
      <w:pPr>
        <w:pStyle w:val="1"/>
        <w:jc w:val="center"/>
        <w:rPr>
          <w:sz w:val="28"/>
          <w:szCs w:val="28"/>
        </w:rPr>
      </w:pPr>
      <w:bookmarkStart w:id="407" w:name="_Ref418863007"/>
      <w:bookmarkStart w:id="408" w:name="_Toc523958379"/>
      <w:r w:rsidRPr="00BA04C6">
        <w:rPr>
          <w:rFonts w:ascii="Times New Roman" w:hAnsi="Times New Roman"/>
          <w:sz w:val="28"/>
          <w:szCs w:val="28"/>
        </w:rPr>
        <w:lastRenderedPageBreak/>
        <w:t>ПОРЯДОК ЗАКЛЮЧЕНИЯ ДОГОВОРА</w:t>
      </w:r>
      <w:bookmarkEnd w:id="398"/>
      <w:bookmarkEnd w:id="399"/>
      <w:bookmarkEnd w:id="400"/>
      <w:bookmarkEnd w:id="401"/>
      <w:bookmarkEnd w:id="402"/>
      <w:bookmarkEnd w:id="407"/>
      <w:bookmarkEnd w:id="408"/>
    </w:p>
    <w:p w14:paraId="1A7DAEF0" w14:textId="26D25922" w:rsidR="004A5648" w:rsidRPr="00BA04C6" w:rsidRDefault="00745560" w:rsidP="004A5648">
      <w:pPr>
        <w:pStyle w:val="2"/>
        <w:ind w:left="1134"/>
        <w:rPr>
          <w:sz w:val="28"/>
        </w:rPr>
      </w:pPr>
      <w:bookmarkStart w:id="409" w:name="_Toc523958380"/>
      <w:r w:rsidRPr="00BA04C6">
        <w:rPr>
          <w:sz w:val="28"/>
        </w:rPr>
        <w:t>Заключе</w:t>
      </w:r>
      <w:r>
        <w:rPr>
          <w:sz w:val="28"/>
        </w:rPr>
        <w:t>ние Договора</w:t>
      </w:r>
      <w:bookmarkEnd w:id="409"/>
    </w:p>
    <w:p w14:paraId="723BFCA9" w14:textId="1FAA4619" w:rsidR="00EC5F37" w:rsidRDefault="0023320D" w:rsidP="008C0DD3">
      <w:pPr>
        <w:pStyle w:val="a"/>
      </w:pPr>
      <w:bookmarkStart w:id="410" w:name="_Ref56222958"/>
      <w:bookmarkStart w:id="411" w:name="_Ref500429479"/>
      <w:r w:rsidRPr="008C0DD3">
        <w:t>Договор между Заказчиком и Победителем</w:t>
      </w:r>
      <w:r w:rsidR="00403874">
        <w:t xml:space="preserve"> </w:t>
      </w:r>
      <w:r w:rsidR="00A339F2" w:rsidRPr="008C0DD3">
        <w:t xml:space="preserve">заключается </w:t>
      </w:r>
      <w:bookmarkEnd w:id="4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11"/>
    </w:p>
    <w:p w14:paraId="78A6734D" w14:textId="3F4CABBF" w:rsidR="00E011FB" w:rsidRDefault="007934BA" w:rsidP="008C0DD3">
      <w:pPr>
        <w:pStyle w:val="a"/>
      </w:pPr>
      <w:bookmarkStart w:id="4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D4234B">
        <w:rPr>
          <w:b/>
        </w:rPr>
        <w:t>1.2.23</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4234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D4234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12"/>
      <w:r w:rsidR="00B53CEA" w:rsidRPr="008C0DD3">
        <w:t xml:space="preserve"> </w:t>
      </w:r>
    </w:p>
    <w:p w14:paraId="499E5FC9" w14:textId="0C547AB4"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D4234B">
        <w:t>7.15</w:t>
      </w:r>
      <w:r w:rsidR="001F08B9">
        <w:fldChar w:fldCharType="end"/>
      </w:r>
      <w:r>
        <w:t>.</w:t>
      </w:r>
    </w:p>
    <w:p w14:paraId="0258D5EF" w14:textId="095D2748" w:rsidR="00D14350" w:rsidRPr="008C0DD3" w:rsidRDefault="00EA78B1" w:rsidP="008C0DD3">
      <w:pPr>
        <w:pStyle w:val="a"/>
      </w:pPr>
      <w:bookmarkStart w:id="413" w:name="_Ref458186854"/>
      <w:bookmarkStart w:id="414"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13"/>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D4234B">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D4234B">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D4234B">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4234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4234B">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D4234B">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D4234B">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D4234B">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14"/>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191BBFB"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D4234B">
        <w:t>2.2.3</w:t>
      </w:r>
      <w:r w:rsidRPr="008C0DD3">
        <w:fldChar w:fldCharType="end"/>
      </w:r>
      <w:r w:rsidRPr="008C0DD3">
        <w:t>.</w:t>
      </w:r>
      <w:r w:rsidR="00025426">
        <w:t xml:space="preserve"> </w:t>
      </w:r>
      <w:bookmarkStart w:id="415"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D4234B">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D4234B">
        <w:t>7.2</w:t>
      </w:r>
      <w:r w:rsidR="004A3A2B">
        <w:fldChar w:fldCharType="end"/>
      </w:r>
      <w:r w:rsidR="004A3A2B">
        <w:t xml:space="preserve">) </w:t>
      </w:r>
      <w:r w:rsidR="00025426" w:rsidRPr="00025426">
        <w:t>адрес электронной почты</w:t>
      </w:r>
      <w:r w:rsidR="00025426">
        <w:t>.</w:t>
      </w:r>
      <w:bookmarkEnd w:id="415"/>
    </w:p>
    <w:p w14:paraId="35E6E05E" w14:textId="2B4AB0AC"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w:t>
      </w:r>
      <w:r w:rsidR="001F3F05">
        <w:lastRenderedPageBreak/>
        <w:t xml:space="preserve">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16" w:name="_Toc523958381"/>
      <w:r w:rsidRPr="00BA04C6">
        <w:rPr>
          <w:sz w:val="28"/>
        </w:rPr>
        <w:t>Преддоговорные переговоры</w:t>
      </w:r>
      <w:bookmarkEnd w:id="416"/>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498828C"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D4234B">
        <w:t>2.2.3</w:t>
      </w:r>
      <w:r w:rsidR="00606693">
        <w:fldChar w:fldCharType="end"/>
      </w:r>
      <w:r w:rsidRPr="008716E0">
        <w:t>.</w:t>
      </w:r>
    </w:p>
    <w:p w14:paraId="09B82D83" w14:textId="0E61A5D5" w:rsidR="004A5648" w:rsidRDefault="004A5648" w:rsidP="00BA04C6">
      <w:pPr>
        <w:pStyle w:val="2"/>
        <w:ind w:left="1134"/>
      </w:pPr>
      <w:bookmarkStart w:id="417" w:name="_Toc523958382"/>
      <w:r w:rsidRPr="00BA04C6">
        <w:rPr>
          <w:sz w:val="28"/>
        </w:rPr>
        <w:t xml:space="preserve">Уклонение </w:t>
      </w:r>
      <w:r w:rsidR="00E011FB">
        <w:rPr>
          <w:sz w:val="28"/>
        </w:rPr>
        <w:t xml:space="preserve">Победителя </w:t>
      </w:r>
      <w:r w:rsidRPr="00BA04C6">
        <w:rPr>
          <w:sz w:val="28"/>
        </w:rPr>
        <w:t>от заключения Договора</w:t>
      </w:r>
      <w:bookmarkEnd w:id="417"/>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6BB350F1"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D4234B">
        <w:t>5.1.1</w:t>
      </w:r>
      <w:r w:rsidRPr="008C0DD3">
        <w:fldChar w:fldCharType="end"/>
      </w:r>
      <w:r w:rsidRPr="008C0DD3">
        <w:t>);</w:t>
      </w:r>
    </w:p>
    <w:p w14:paraId="53E3C0B6" w14:textId="65157A4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D4234B">
        <w:t>2.2.3</w:t>
      </w:r>
      <w:r w:rsidRPr="008C0DD3">
        <w:fldChar w:fldCharType="end"/>
      </w:r>
      <w:r w:rsidRPr="008C0DD3">
        <w:t>;</w:t>
      </w:r>
    </w:p>
    <w:p w14:paraId="6364DB29" w14:textId="48A17AB4"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D4234B">
        <w:t>7.14</w:t>
      </w:r>
      <w:r w:rsidRPr="008C0DD3">
        <w:fldChar w:fldCharType="end"/>
      </w:r>
      <w:r w:rsidR="00157184">
        <w:t>),</w:t>
      </w:r>
      <w:r w:rsidRPr="008C0DD3">
        <w:t xml:space="preserve"> с приложением подтверждающих документов;</w:t>
      </w:r>
    </w:p>
    <w:p w14:paraId="13DF56DE" w14:textId="248C47B0"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D4234B">
        <w:t>7.15</w:t>
      </w:r>
      <w:r w:rsidR="001F08B9">
        <w:fldChar w:fldCharType="end"/>
      </w:r>
      <w:r>
        <w:t>);</w:t>
      </w:r>
    </w:p>
    <w:p w14:paraId="2F3893F4" w14:textId="023C0856" w:rsidR="00E011FB" w:rsidRPr="008C0DD3"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D4234B">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w:t>
      </w:r>
      <w:proofErr w:type="spellStart"/>
      <w:r w:rsidR="002B2916" w:rsidRPr="00BA04C6">
        <w:t>ранжировке</w:t>
      </w:r>
      <w:proofErr w:type="spellEnd"/>
      <w:r w:rsidR="002B2916"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18" w:name="_Ref56225120"/>
      <w:bookmarkStart w:id="419" w:name="_Ref56225121"/>
      <w:bookmarkStart w:id="420" w:name="_Toc57314661"/>
      <w:bookmarkStart w:id="421" w:name="_Toc69728975"/>
      <w:bookmarkStart w:id="422" w:name="_Ref514448879"/>
      <w:bookmarkStart w:id="423" w:name="_Toc523958383"/>
      <w:bookmarkStart w:id="42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18"/>
      <w:bookmarkEnd w:id="419"/>
      <w:bookmarkEnd w:id="420"/>
      <w:bookmarkEnd w:id="421"/>
      <w:bookmarkEnd w:id="422"/>
      <w:bookmarkEnd w:id="423"/>
    </w:p>
    <w:p w14:paraId="710045F6" w14:textId="6FA7D899" w:rsidR="00EC5F37" w:rsidRPr="00D25F7D" w:rsidRDefault="00EC5F37" w:rsidP="000B75D3">
      <w:pPr>
        <w:pStyle w:val="2"/>
        <w:ind w:left="1134"/>
        <w:rPr>
          <w:sz w:val="28"/>
        </w:rPr>
      </w:pPr>
      <w:bookmarkStart w:id="425" w:name="_Toc57314662"/>
      <w:bookmarkStart w:id="426" w:name="_Toc69728976"/>
      <w:bookmarkStart w:id="427" w:name="_Toc523958384"/>
      <w:bookmarkEnd w:id="424"/>
      <w:r w:rsidRPr="00D25F7D">
        <w:rPr>
          <w:sz w:val="28"/>
        </w:rPr>
        <w:t>Статус настоящего раздела</w:t>
      </w:r>
      <w:bookmarkEnd w:id="425"/>
      <w:bookmarkEnd w:id="426"/>
      <w:bookmarkEnd w:id="427"/>
    </w:p>
    <w:p w14:paraId="3288EE32" w14:textId="47CC3E86"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D4234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D4234B">
        <w:t>5</w:t>
      </w:r>
      <w:r w:rsidR="00651B0B">
        <w:fldChar w:fldCharType="end"/>
      </w:r>
      <w:r w:rsidRPr="008C0DD3">
        <w:t>.</w:t>
      </w:r>
    </w:p>
    <w:p w14:paraId="4D0D55CB" w14:textId="16D45FC9"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D4234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D4234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28" w:name="_Toc523958385"/>
      <w:bookmarkStart w:id="429" w:name="_Ref56251910"/>
      <w:bookmarkStart w:id="430" w:name="_Toc57314670"/>
      <w:bookmarkStart w:id="431" w:name="_Toc69728984"/>
      <w:proofErr w:type="spellStart"/>
      <w:r>
        <w:rPr>
          <w:sz w:val="28"/>
        </w:rPr>
        <w:t>Многолотовая</w:t>
      </w:r>
      <w:proofErr w:type="spellEnd"/>
      <w:r>
        <w:rPr>
          <w:sz w:val="28"/>
        </w:rPr>
        <w:t xml:space="preserve"> закупка</w:t>
      </w:r>
      <w:bookmarkEnd w:id="428"/>
    </w:p>
    <w:p w14:paraId="6567462D" w14:textId="6D3A351E" w:rsidR="00B24716" w:rsidRDefault="00D306ED" w:rsidP="008C0DD3">
      <w:pPr>
        <w:pStyle w:val="a"/>
        <w:numPr>
          <w:ilvl w:val="2"/>
          <w:numId w:val="4"/>
        </w:numPr>
      </w:pPr>
      <w:bookmarkStart w:id="432"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D4234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32"/>
    </w:p>
    <w:p w14:paraId="424753A0" w14:textId="4BE1A7D1"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D4234B">
        <w:t>4.5</w:t>
      </w:r>
      <w:r w:rsidR="00DD7772">
        <w:fldChar w:fldCharType="end"/>
      </w:r>
      <w:r w:rsidR="00DD7772">
        <w:t xml:space="preserve"> </w:t>
      </w:r>
      <w:r w:rsidRPr="008C0DD3">
        <w:t>должны быть соблюдены следующие требования:</w:t>
      </w:r>
    </w:p>
    <w:p w14:paraId="455FEDDA" w14:textId="6F60FD96"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D4234B" w:rsidRPr="00D4234B">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D4234B" w:rsidRPr="00D4234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D4234B" w:rsidRPr="00D4234B">
        <w:t xml:space="preserve">Техническое предложение (форма </w:t>
      </w:r>
      <w:r w:rsidR="00D4234B">
        <w:rPr>
          <w:noProof/>
          <w:sz w:val="28"/>
        </w:rPr>
        <w:t>4</w:t>
      </w:r>
      <w:r w:rsidR="00D4234B"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D4234B" w:rsidRPr="00D4234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43F1B87"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D4234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3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34" w:name="_Toc517039960"/>
      <w:bookmarkStart w:id="435" w:name="_Toc517039961"/>
      <w:bookmarkStart w:id="436" w:name="_Toc517039962"/>
      <w:bookmarkStart w:id="437" w:name="_Toc517039963"/>
      <w:bookmarkStart w:id="438" w:name="_Toc517039964"/>
      <w:bookmarkStart w:id="439" w:name="_Toc517039965"/>
      <w:bookmarkStart w:id="440" w:name="_Ref514716426"/>
      <w:bookmarkStart w:id="441" w:name="_Toc523958386"/>
      <w:bookmarkEnd w:id="429"/>
      <w:bookmarkEnd w:id="430"/>
      <w:bookmarkEnd w:id="431"/>
      <w:bookmarkEnd w:id="433"/>
      <w:bookmarkEnd w:id="434"/>
      <w:bookmarkEnd w:id="435"/>
      <w:bookmarkEnd w:id="436"/>
      <w:bookmarkEnd w:id="437"/>
      <w:bookmarkEnd w:id="438"/>
      <w:bookmarkEnd w:id="439"/>
      <w:r w:rsidRPr="00BA04C6">
        <w:rPr>
          <w:sz w:val="28"/>
        </w:rPr>
        <w:t>Особенности проведения закупки с выбором нескольких победителей</w:t>
      </w:r>
      <w:bookmarkEnd w:id="440"/>
      <w:bookmarkEnd w:id="441"/>
    </w:p>
    <w:p w14:paraId="607858D7" w14:textId="66E45EF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D4234B">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4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42"/>
    </w:p>
    <w:p w14:paraId="61032E88" w14:textId="608D1B64" w:rsidR="00757125" w:rsidRPr="00BA04C6" w:rsidRDefault="00757125" w:rsidP="00E61BEE">
      <w:pPr>
        <w:pStyle w:val="a1"/>
        <w:tabs>
          <w:tab w:val="clear" w:pos="5104"/>
          <w:tab w:val="num" w:pos="1844"/>
        </w:tabs>
        <w:ind w:left="1844"/>
      </w:pPr>
      <w:bookmarkStart w:id="44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43"/>
    </w:p>
    <w:p w14:paraId="521D0B52" w14:textId="47CFD9A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D4234B">
        <w:t>1.2.22</w:t>
      </w:r>
      <w:r w:rsidR="00C40ADB">
        <w:fldChar w:fldCharType="end"/>
      </w:r>
      <w:r w:rsidR="00C40ADB">
        <w:t>.</w:t>
      </w:r>
    </w:p>
    <w:p w14:paraId="3F48228E" w14:textId="45C20C95"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D4234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AB0EE59"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D4234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D015E6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D4234B">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D4234B">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44" w:name="_Ref55280368"/>
      <w:bookmarkStart w:id="445" w:name="_Toc55285361"/>
      <w:bookmarkStart w:id="446" w:name="_Toc55305390"/>
      <w:bookmarkStart w:id="447" w:name="_Toc57314671"/>
      <w:bookmarkStart w:id="448" w:name="_Toc69728985"/>
      <w:bookmarkStart w:id="449" w:name="_Ref384631716"/>
      <w:bookmarkStart w:id="450" w:name="_Toc523958387"/>
      <w:bookmarkStart w:id="451" w:name="ФОРМЫ"/>
      <w:r w:rsidRPr="00376A79">
        <w:rPr>
          <w:rFonts w:ascii="Times New Roman" w:hAnsi="Times New Roman"/>
          <w:sz w:val="28"/>
          <w:szCs w:val="28"/>
        </w:rPr>
        <w:lastRenderedPageBreak/>
        <w:t>ОБРАЗЦЫ ОСНОВНЫХ ФОРМ ДОКУМЕНТОВ, ВКЛЮЧАЕМЫХ В ЗАЯВКУ</w:t>
      </w:r>
      <w:bookmarkEnd w:id="444"/>
      <w:bookmarkEnd w:id="445"/>
      <w:bookmarkEnd w:id="446"/>
      <w:bookmarkEnd w:id="447"/>
      <w:bookmarkEnd w:id="448"/>
      <w:bookmarkEnd w:id="449"/>
      <w:bookmarkEnd w:id="450"/>
    </w:p>
    <w:p w14:paraId="4B3CB4B9" w14:textId="395F650E" w:rsidR="00C22E8E" w:rsidRPr="00D25F7D" w:rsidRDefault="00C22E8E" w:rsidP="000B75D3">
      <w:pPr>
        <w:pStyle w:val="2"/>
        <w:ind w:left="1134"/>
        <w:rPr>
          <w:sz w:val="28"/>
        </w:rPr>
      </w:pPr>
      <w:bookmarkStart w:id="452" w:name="_Ref417482063"/>
      <w:bookmarkStart w:id="453" w:name="_Toc418077920"/>
      <w:bookmarkStart w:id="454"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4234B">
        <w:rPr>
          <w:noProof/>
          <w:sz w:val="28"/>
        </w:rPr>
        <w:t>1</w:t>
      </w:r>
      <w:r w:rsidR="00F013F8" w:rsidRPr="00D25F7D">
        <w:rPr>
          <w:noProof/>
          <w:sz w:val="28"/>
        </w:rPr>
        <w:fldChar w:fldCharType="end"/>
      </w:r>
      <w:r w:rsidRPr="00D25F7D">
        <w:rPr>
          <w:sz w:val="28"/>
        </w:rPr>
        <w:t>)</w:t>
      </w:r>
      <w:bookmarkEnd w:id="452"/>
      <w:bookmarkEnd w:id="453"/>
      <w:bookmarkEnd w:id="454"/>
    </w:p>
    <w:p w14:paraId="72EDED3A" w14:textId="77777777" w:rsidR="00C22E8E" w:rsidRPr="00FC0CA5" w:rsidRDefault="00C22E8E" w:rsidP="00AF30E3">
      <w:pPr>
        <w:pStyle w:val="22"/>
        <w:numPr>
          <w:ilvl w:val="2"/>
          <w:numId w:val="4"/>
        </w:numPr>
      </w:pPr>
      <w:bookmarkStart w:id="455" w:name="_Toc418077921"/>
      <w:bookmarkStart w:id="456" w:name="_Toc523958389"/>
      <w:r w:rsidRPr="00FC0CA5">
        <w:t>Форма описи документов</w:t>
      </w:r>
      <w:bookmarkEnd w:id="455"/>
      <w:bookmarkEnd w:id="45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57" w:name="_Toc418077922"/>
      <w:bookmarkStart w:id="458" w:name="_Toc523958390"/>
      <w:r w:rsidRPr="00BA04C6">
        <w:lastRenderedPageBreak/>
        <w:t>Инструкции по заполнению</w:t>
      </w:r>
      <w:bookmarkEnd w:id="457"/>
      <w:bookmarkEnd w:id="458"/>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72CB34E" w:rsidR="00EC5F37" w:rsidRPr="00BA04C6" w:rsidRDefault="00EC5F37" w:rsidP="000B75D3">
      <w:pPr>
        <w:pStyle w:val="2"/>
        <w:keepNext w:val="0"/>
        <w:pageBreakBefore/>
        <w:widowControl w:val="0"/>
        <w:ind w:left="1134"/>
        <w:rPr>
          <w:sz w:val="28"/>
        </w:rPr>
      </w:pPr>
      <w:bookmarkStart w:id="459" w:name="_Ref55336310"/>
      <w:bookmarkStart w:id="460" w:name="_Toc57314672"/>
      <w:bookmarkStart w:id="461" w:name="_Toc69728986"/>
      <w:bookmarkStart w:id="462" w:name="_Toc523958391"/>
      <w:bookmarkEnd w:id="451"/>
      <w:r w:rsidRPr="00BA04C6">
        <w:rPr>
          <w:sz w:val="28"/>
        </w:rPr>
        <w:lastRenderedPageBreak/>
        <w:t xml:space="preserve">Письмо о подаче оферты </w:t>
      </w:r>
      <w:bookmarkStart w:id="463" w:name="_Ref22846535"/>
      <w:r w:rsidRPr="00BA04C6">
        <w:rPr>
          <w:sz w:val="28"/>
        </w:rPr>
        <w:t>(</w:t>
      </w:r>
      <w:bookmarkEnd w:id="463"/>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2</w:t>
      </w:r>
      <w:r w:rsidR="00F013F8" w:rsidRPr="00BA04C6">
        <w:rPr>
          <w:noProof/>
          <w:sz w:val="28"/>
        </w:rPr>
        <w:fldChar w:fldCharType="end"/>
      </w:r>
      <w:r w:rsidRPr="00BA04C6">
        <w:rPr>
          <w:sz w:val="28"/>
        </w:rPr>
        <w:t>)</w:t>
      </w:r>
      <w:bookmarkEnd w:id="459"/>
      <w:bookmarkEnd w:id="460"/>
      <w:bookmarkEnd w:id="461"/>
      <w:bookmarkEnd w:id="462"/>
    </w:p>
    <w:p w14:paraId="3C44E981" w14:textId="02BF5390" w:rsidR="00EC5F37" w:rsidRPr="00BA04C6" w:rsidRDefault="00EC5F37">
      <w:pPr>
        <w:pStyle w:val="22"/>
      </w:pPr>
      <w:bookmarkStart w:id="464" w:name="_Toc523958392"/>
      <w:r w:rsidRPr="00BA04C6">
        <w:t>Форма письма о подаче оферты</w:t>
      </w:r>
      <w:bookmarkEnd w:id="46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B26836" w:rsidRDefault="00EC5F37"/>
    <w:tbl>
      <w:tblPr>
        <w:tblW w:w="10679" w:type="dxa"/>
        <w:tblLayout w:type="fixed"/>
        <w:tblLook w:val="01E0" w:firstRow="1" w:lastRow="1" w:firstColumn="1" w:lastColumn="1" w:noHBand="0" w:noVBand="0"/>
      </w:tblPr>
      <w:tblGrid>
        <w:gridCol w:w="5495"/>
        <w:gridCol w:w="5184"/>
      </w:tblGrid>
      <w:tr w:rsidR="00EC5F37" w:rsidRPr="00C55B01" w14:paraId="6B1E2D1C" w14:textId="77777777" w:rsidTr="005B439A">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5184"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5B439A">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6"/>
            </w:r>
          </w:p>
        </w:tc>
        <w:tc>
          <w:tcPr>
            <w:tcW w:w="5184"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5B439A">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7"/>
            </w:r>
          </w:p>
        </w:tc>
        <w:tc>
          <w:tcPr>
            <w:tcW w:w="5184"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5B9408C3" w14:textId="7B55148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пункте </w:t>
      </w:r>
      <w:r w:rsidR="00F51129">
        <w:fldChar w:fldCharType="begin"/>
      </w:r>
      <w:r w:rsidR="00F51129">
        <w:instrText xml:space="preserve"> REF _Ref389823218 \r \h </w:instrText>
      </w:r>
      <w:r w:rsidR="00F51129">
        <w:fldChar w:fldCharType="separate"/>
      </w:r>
      <w:r w:rsidR="00D4234B">
        <w:t>1.2.19</w:t>
      </w:r>
      <w:r w:rsidR="00F51129">
        <w:fldChar w:fldCharType="end"/>
      </w:r>
      <w:r w:rsidR="00F51129">
        <w:t xml:space="preserve"> </w:t>
      </w:r>
      <w:r w:rsidR="006E3BE3">
        <w:t>Документации о закупке</w:t>
      </w:r>
      <w:r w:rsidRPr="00BA04C6">
        <w:t>.</w:t>
      </w:r>
      <w:bookmarkStart w:id="465" w:name="_Hlt440565644"/>
      <w:bookmarkEnd w:id="465"/>
    </w:p>
    <w:p w14:paraId="5920FD13" w14:textId="77777777" w:rsidR="00EC5F37" w:rsidRPr="00BA04C6" w:rsidRDefault="00EC5F37" w:rsidP="006F3FCB">
      <w:pPr>
        <w:ind w:firstLine="567"/>
      </w:pPr>
    </w:p>
    <w:p w14:paraId="6199B2BE" w14:textId="56E6F47F"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ней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69E177E" w14:textId="5BB1F8A0" w:rsidR="00B971FE" w:rsidRPr="00BA04C6" w:rsidRDefault="00B971FE" w:rsidP="006F3FCB">
      <w:pPr>
        <w:tabs>
          <w:tab w:val="left" w:pos="993"/>
        </w:tabs>
        <w:ind w:firstLine="567"/>
      </w:pPr>
      <w:r w:rsidRPr="00BA04C6">
        <w:t xml:space="preserve">Если наши предложения, изложенные выше, будут приняты, мы берем на себя обязательство </w:t>
      </w:r>
      <w:r w:rsidR="00473295">
        <w:t>поставить продукцию</w:t>
      </w:r>
      <w:r w:rsidRPr="00BA04C6">
        <w:t xml:space="preserve"> на требуемых условиях, обеспечить выполнение указанных гарантийных обязательств в соответствии с требованиями </w:t>
      </w:r>
      <w:r w:rsidR="00473295" w:rsidRPr="00BA04C6">
        <w:t xml:space="preserve">Документации о закупке </w:t>
      </w:r>
      <w:r w:rsidRPr="00BA04C6">
        <w:t xml:space="preserve">и согласно </w:t>
      </w:r>
      <w:r w:rsidR="001C3413" w:rsidRPr="00BA04C6">
        <w:t>наш</w:t>
      </w:r>
      <w:r w:rsidR="001C3413">
        <w:t>ей</w:t>
      </w:r>
      <w:r w:rsidR="001C3413" w:rsidRPr="00BA04C6">
        <w:t xml:space="preserve"> </w:t>
      </w:r>
      <w:r w:rsidR="001C3413">
        <w:t>заявки</w:t>
      </w:r>
      <w:r w:rsidRPr="00BA04C6">
        <w:t>.</w:t>
      </w:r>
    </w:p>
    <w:p w14:paraId="72B6E854" w14:textId="183F7DA2"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14:paraId="0C5E439F" w14:textId="0077C81C"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преступления, </w:t>
      </w:r>
      <w:r w:rsidR="003515B7" w:rsidRPr="003515B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36E260F2" w14:textId="4588DDF9" w:rsidR="003E0F95" w:rsidRPr="00BA04C6" w:rsidRDefault="003E0F95" w:rsidP="006F3FCB">
      <w:pPr>
        <w:pStyle w:val="Tabletext"/>
        <w:ind w:firstLine="567"/>
        <w:rPr>
          <w:rStyle w:val="af8"/>
          <w:snapToGrid w:val="0"/>
          <w:sz w:val="26"/>
          <w:szCs w:val="26"/>
        </w:rPr>
      </w:pPr>
      <w:r w:rsidRPr="00BA04C6">
        <w:rPr>
          <w:snapToGrid w:val="0"/>
          <w:sz w:val="26"/>
          <w:szCs w:val="26"/>
        </w:rPr>
        <w:lastRenderedPageBreak/>
        <w:t xml:space="preserve">Также подтверждаем, что сведения о </w:t>
      </w:r>
      <w:bookmarkStart w:id="466" w:name="_Hlk516789405"/>
      <w:r w:rsidRPr="00BA04C6">
        <w:rPr>
          <w:snapToGrid w:val="0"/>
          <w:sz w:val="26"/>
          <w:szCs w:val="26"/>
        </w:rPr>
        <w:t xml:space="preserve">_________________________ </w:t>
      </w:r>
      <w:bookmarkEnd w:id="466"/>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4FFCCD6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35B4928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7339CB23"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8A15C2">
        <w:fldChar w:fldCharType="begin"/>
      </w:r>
      <w:r w:rsidRPr="00BA04C6">
        <w:instrText xml:space="preserve"> REF _Ref316552585 \r \h </w:instrText>
      </w:r>
      <w:r w:rsidR="00316117" w:rsidRPr="00BA04C6">
        <w:instrText xml:space="preserve"> \* MERGEFORMAT </w:instrText>
      </w:r>
      <w:r w:rsidRPr="008A15C2">
        <w:fldChar w:fldCharType="separate"/>
      </w:r>
      <w:r w:rsidR="00D4234B">
        <w:t>7.14</w:t>
      </w:r>
      <w:r w:rsidRPr="008A15C2">
        <w:fldChar w:fldCharType="end"/>
      </w:r>
      <w:r w:rsidRPr="008A15C2">
        <w:t xml:space="preserve"> Документации о закупке 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lastRenderedPageBreak/>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6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468" w:name="_Toc523958393"/>
      <w:r w:rsidRPr="00BA04C6">
        <w:lastRenderedPageBreak/>
        <w:t>Инструкции по заполнению</w:t>
      </w:r>
      <w:bookmarkEnd w:id="46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4234B">
        <w:t>7.3</w:t>
      </w:r>
      <w:r w:rsidRPr="006020B3">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4234B">
        <w:t>4.5.1.5</w:t>
      </w:r>
      <w:r w:rsidR="00C52E49">
        <w:fldChar w:fldCharType="end"/>
      </w:r>
      <w:r w:rsidRPr="006020B3">
        <w:t>.</w:t>
      </w:r>
    </w:p>
    <w:p w14:paraId="7150BB26" w14:textId="77777777" w:rsidR="00EC5F37" w:rsidRPr="00D25F7D" w:rsidRDefault="00EC5F37"/>
    <w:p w14:paraId="01F4D0EB" w14:textId="54D8E075" w:rsidR="00D72DFE" w:rsidRPr="00BA04C6" w:rsidRDefault="00D72DFE" w:rsidP="00D72DFE">
      <w:pPr>
        <w:pStyle w:val="2"/>
        <w:keepNext w:val="0"/>
        <w:pageBreakBefore/>
        <w:widowControl w:val="0"/>
        <w:ind w:left="1134"/>
        <w:rPr>
          <w:sz w:val="28"/>
        </w:rPr>
      </w:pPr>
      <w:bookmarkStart w:id="469" w:name="_Ref55335818"/>
      <w:bookmarkStart w:id="470" w:name="_Ref55336334"/>
      <w:bookmarkStart w:id="471" w:name="_Toc57314673"/>
      <w:bookmarkStart w:id="472" w:name="_Toc69728987"/>
      <w:bookmarkStart w:id="473" w:name="_Toc523958394"/>
      <w:bookmarkStart w:id="474" w:name="_Ref89649494"/>
      <w:bookmarkStart w:id="475" w:name="_Toc90385115"/>
      <w:bookmarkStart w:id="476" w:name="_Ref55335821"/>
      <w:bookmarkStart w:id="477" w:name="_Ref55336345"/>
      <w:bookmarkStart w:id="478" w:name="_Toc57314674"/>
      <w:bookmarkStart w:id="479"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4234B">
        <w:rPr>
          <w:noProof/>
          <w:sz w:val="28"/>
        </w:rPr>
        <w:t>3</w:t>
      </w:r>
      <w:r w:rsidRPr="00BA04C6">
        <w:rPr>
          <w:noProof/>
          <w:sz w:val="28"/>
        </w:rPr>
        <w:fldChar w:fldCharType="end"/>
      </w:r>
      <w:r w:rsidRPr="00BA04C6">
        <w:rPr>
          <w:sz w:val="28"/>
        </w:rPr>
        <w:t>)</w:t>
      </w:r>
      <w:bookmarkEnd w:id="469"/>
      <w:bookmarkEnd w:id="470"/>
      <w:bookmarkEnd w:id="471"/>
      <w:bookmarkEnd w:id="472"/>
      <w:bookmarkEnd w:id="473"/>
    </w:p>
    <w:p w14:paraId="27FF8B55" w14:textId="77777777" w:rsidR="00D72DFE" w:rsidRPr="00FC0CA5" w:rsidRDefault="00D72DFE" w:rsidP="00D72DFE">
      <w:pPr>
        <w:pStyle w:val="22"/>
      </w:pPr>
      <w:bookmarkStart w:id="480" w:name="_Ref511135236"/>
      <w:bookmarkStart w:id="481" w:name="_Toc523958395"/>
      <w:r w:rsidRPr="00FC0CA5">
        <w:t xml:space="preserve">Форма </w:t>
      </w:r>
      <w:bookmarkEnd w:id="480"/>
      <w:r>
        <w:t>Коммерческого предложения</w:t>
      </w:r>
      <w:bookmarkEnd w:id="4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D72DFE">
      <w:pPr>
        <w:jc w:val="left"/>
      </w:pPr>
    </w:p>
    <w:p w14:paraId="7C068EBE" w14:textId="5BBB225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4234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395CF5F1" w:rsidR="00D72DFE" w:rsidRPr="003409AA" w:rsidRDefault="00D72DFE" w:rsidP="00D72DFE">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D72DFE">
      <w:pPr>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3409AA">
            <w:pPr>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3409AA">
            <w:pPr>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3409AA">
            <w:pPr>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3409AA">
            <w:pPr>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3409AA">
            <w:pPr>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3409AA">
            <w:pPr>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3409AA">
            <w:pPr>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3409AA">
            <w:pPr>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0523BD">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0523BD">
            <w:pPr>
              <w:rPr>
                <w:rFonts w:eastAsia="Calibri"/>
                <w:sz w:val="20"/>
                <w:lang w:eastAsia="en-US"/>
              </w:rPr>
            </w:pPr>
          </w:p>
        </w:tc>
        <w:tc>
          <w:tcPr>
            <w:tcW w:w="1814" w:type="dxa"/>
          </w:tcPr>
          <w:p w14:paraId="4E6908CE" w14:textId="77777777" w:rsidR="00D72DFE" w:rsidRPr="00C55B01" w:rsidRDefault="00D72DFE" w:rsidP="000523BD">
            <w:pPr>
              <w:rPr>
                <w:rFonts w:eastAsia="Calibri"/>
                <w:sz w:val="20"/>
                <w:lang w:eastAsia="en-US"/>
              </w:rPr>
            </w:pPr>
          </w:p>
        </w:tc>
        <w:tc>
          <w:tcPr>
            <w:tcW w:w="709" w:type="dxa"/>
            <w:shd w:val="clear" w:color="auto" w:fill="auto"/>
          </w:tcPr>
          <w:p w14:paraId="2E83A373" w14:textId="77777777" w:rsidR="00D72DFE" w:rsidRPr="00C55B01" w:rsidRDefault="00D72DFE" w:rsidP="000523BD">
            <w:pPr>
              <w:rPr>
                <w:rFonts w:eastAsia="Calibri"/>
                <w:sz w:val="20"/>
                <w:lang w:eastAsia="en-US"/>
              </w:rPr>
            </w:pPr>
          </w:p>
        </w:tc>
        <w:tc>
          <w:tcPr>
            <w:tcW w:w="1559" w:type="dxa"/>
          </w:tcPr>
          <w:p w14:paraId="0B2239BD" w14:textId="77777777" w:rsidR="00D72DFE" w:rsidRPr="00C55B01" w:rsidRDefault="00D72DFE" w:rsidP="000523BD">
            <w:pPr>
              <w:rPr>
                <w:rFonts w:eastAsia="Calibri"/>
                <w:sz w:val="20"/>
                <w:lang w:eastAsia="en-US"/>
              </w:rPr>
            </w:pPr>
          </w:p>
        </w:tc>
        <w:tc>
          <w:tcPr>
            <w:tcW w:w="1417" w:type="dxa"/>
            <w:shd w:val="clear" w:color="auto" w:fill="auto"/>
          </w:tcPr>
          <w:p w14:paraId="3B0DBBA9" w14:textId="77777777" w:rsidR="00D72DFE" w:rsidRPr="00C55B01" w:rsidRDefault="00D72DFE" w:rsidP="000523BD">
            <w:pPr>
              <w:rPr>
                <w:rFonts w:eastAsia="Calibri"/>
                <w:sz w:val="20"/>
                <w:lang w:eastAsia="en-US"/>
              </w:rPr>
            </w:pPr>
          </w:p>
        </w:tc>
        <w:tc>
          <w:tcPr>
            <w:tcW w:w="709" w:type="dxa"/>
          </w:tcPr>
          <w:p w14:paraId="18E51E7C" w14:textId="77777777" w:rsidR="00D72DFE" w:rsidRPr="00C55B01" w:rsidRDefault="00D72DFE" w:rsidP="000523BD">
            <w:pPr>
              <w:rPr>
                <w:rFonts w:eastAsia="Calibri"/>
                <w:sz w:val="20"/>
                <w:lang w:eastAsia="en-US"/>
              </w:rPr>
            </w:pPr>
          </w:p>
        </w:tc>
        <w:tc>
          <w:tcPr>
            <w:tcW w:w="1446" w:type="dxa"/>
            <w:gridSpan w:val="2"/>
            <w:shd w:val="clear" w:color="auto" w:fill="auto"/>
          </w:tcPr>
          <w:p w14:paraId="28CF3797" w14:textId="77777777" w:rsidR="00D72DFE" w:rsidRPr="00C55B01" w:rsidRDefault="00D72DFE" w:rsidP="000523BD">
            <w:pPr>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0523BD">
            <w:pPr>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0523BD">
            <w:pPr>
              <w:rPr>
                <w:rFonts w:eastAsia="Calibri"/>
                <w:sz w:val="20"/>
                <w:lang w:eastAsia="en-US"/>
              </w:rPr>
            </w:pPr>
          </w:p>
        </w:tc>
        <w:tc>
          <w:tcPr>
            <w:tcW w:w="1814" w:type="dxa"/>
          </w:tcPr>
          <w:p w14:paraId="12F6FFBF" w14:textId="77777777" w:rsidR="00D72DFE" w:rsidRPr="00C55B01" w:rsidRDefault="00D72DFE" w:rsidP="000523BD">
            <w:pPr>
              <w:rPr>
                <w:rFonts w:eastAsia="Calibri"/>
                <w:sz w:val="20"/>
                <w:lang w:eastAsia="en-US"/>
              </w:rPr>
            </w:pPr>
          </w:p>
        </w:tc>
        <w:tc>
          <w:tcPr>
            <w:tcW w:w="709" w:type="dxa"/>
            <w:shd w:val="clear" w:color="auto" w:fill="auto"/>
          </w:tcPr>
          <w:p w14:paraId="28BE0EBE" w14:textId="77777777" w:rsidR="00D72DFE" w:rsidRPr="00C55B01" w:rsidRDefault="00D72DFE" w:rsidP="000523BD">
            <w:pPr>
              <w:rPr>
                <w:rFonts w:eastAsia="Calibri"/>
                <w:sz w:val="20"/>
                <w:lang w:eastAsia="en-US"/>
              </w:rPr>
            </w:pPr>
          </w:p>
        </w:tc>
        <w:tc>
          <w:tcPr>
            <w:tcW w:w="1559" w:type="dxa"/>
          </w:tcPr>
          <w:p w14:paraId="1E484606" w14:textId="77777777" w:rsidR="00D72DFE" w:rsidRPr="00C55B01" w:rsidRDefault="00D72DFE" w:rsidP="000523BD">
            <w:pPr>
              <w:rPr>
                <w:rFonts w:eastAsia="Calibri"/>
                <w:sz w:val="20"/>
                <w:lang w:eastAsia="en-US"/>
              </w:rPr>
            </w:pPr>
          </w:p>
        </w:tc>
        <w:tc>
          <w:tcPr>
            <w:tcW w:w="1417" w:type="dxa"/>
            <w:shd w:val="clear" w:color="auto" w:fill="auto"/>
          </w:tcPr>
          <w:p w14:paraId="55B31418" w14:textId="77777777" w:rsidR="00D72DFE" w:rsidRPr="00C55B01" w:rsidRDefault="00D72DFE" w:rsidP="000523BD">
            <w:pPr>
              <w:rPr>
                <w:rFonts w:eastAsia="Calibri"/>
                <w:sz w:val="20"/>
                <w:lang w:eastAsia="en-US"/>
              </w:rPr>
            </w:pPr>
          </w:p>
        </w:tc>
        <w:tc>
          <w:tcPr>
            <w:tcW w:w="709" w:type="dxa"/>
          </w:tcPr>
          <w:p w14:paraId="5216B43C" w14:textId="77777777" w:rsidR="00D72DFE" w:rsidRPr="00C55B01" w:rsidRDefault="00D72DFE" w:rsidP="000523BD">
            <w:pPr>
              <w:rPr>
                <w:rFonts w:eastAsia="Calibri"/>
                <w:sz w:val="20"/>
                <w:lang w:eastAsia="en-US"/>
              </w:rPr>
            </w:pPr>
          </w:p>
        </w:tc>
        <w:tc>
          <w:tcPr>
            <w:tcW w:w="1446" w:type="dxa"/>
            <w:gridSpan w:val="2"/>
            <w:shd w:val="clear" w:color="auto" w:fill="auto"/>
          </w:tcPr>
          <w:p w14:paraId="4C0D41A1" w14:textId="77777777" w:rsidR="00D72DFE" w:rsidRPr="00C55B01" w:rsidRDefault="00D72DFE" w:rsidP="000523BD">
            <w:pPr>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0523BD">
            <w:pPr>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0523BD">
            <w:pPr>
              <w:rPr>
                <w:rFonts w:eastAsia="Calibri"/>
                <w:sz w:val="20"/>
                <w:lang w:eastAsia="en-US"/>
              </w:rPr>
            </w:pPr>
          </w:p>
        </w:tc>
        <w:tc>
          <w:tcPr>
            <w:tcW w:w="1814" w:type="dxa"/>
          </w:tcPr>
          <w:p w14:paraId="2A43E14B" w14:textId="77777777" w:rsidR="00D72DFE" w:rsidRPr="00C55B01" w:rsidRDefault="00D72DFE" w:rsidP="000523BD">
            <w:pPr>
              <w:rPr>
                <w:rFonts w:eastAsia="Calibri"/>
                <w:sz w:val="20"/>
                <w:lang w:eastAsia="en-US"/>
              </w:rPr>
            </w:pPr>
          </w:p>
        </w:tc>
        <w:tc>
          <w:tcPr>
            <w:tcW w:w="709" w:type="dxa"/>
            <w:shd w:val="clear" w:color="auto" w:fill="auto"/>
          </w:tcPr>
          <w:p w14:paraId="0926C780" w14:textId="77777777" w:rsidR="00D72DFE" w:rsidRPr="00C55B01" w:rsidRDefault="00D72DFE" w:rsidP="000523BD">
            <w:pPr>
              <w:rPr>
                <w:rFonts w:eastAsia="Calibri"/>
                <w:sz w:val="20"/>
                <w:lang w:eastAsia="en-US"/>
              </w:rPr>
            </w:pPr>
          </w:p>
        </w:tc>
        <w:tc>
          <w:tcPr>
            <w:tcW w:w="1559" w:type="dxa"/>
          </w:tcPr>
          <w:p w14:paraId="2FC03764" w14:textId="77777777" w:rsidR="00D72DFE" w:rsidRPr="00C55B01" w:rsidRDefault="00D72DFE" w:rsidP="000523BD">
            <w:pPr>
              <w:rPr>
                <w:rFonts w:eastAsia="Calibri"/>
                <w:sz w:val="20"/>
                <w:lang w:eastAsia="en-US"/>
              </w:rPr>
            </w:pPr>
          </w:p>
        </w:tc>
        <w:tc>
          <w:tcPr>
            <w:tcW w:w="1417" w:type="dxa"/>
            <w:shd w:val="clear" w:color="auto" w:fill="auto"/>
          </w:tcPr>
          <w:p w14:paraId="7C19D283" w14:textId="77777777" w:rsidR="00D72DFE" w:rsidRPr="00C55B01" w:rsidRDefault="00D72DFE" w:rsidP="000523BD">
            <w:pPr>
              <w:rPr>
                <w:rFonts w:eastAsia="Calibri"/>
                <w:sz w:val="20"/>
                <w:lang w:eastAsia="en-US"/>
              </w:rPr>
            </w:pPr>
          </w:p>
        </w:tc>
        <w:tc>
          <w:tcPr>
            <w:tcW w:w="709" w:type="dxa"/>
          </w:tcPr>
          <w:p w14:paraId="05ADEDF8" w14:textId="77777777" w:rsidR="00D72DFE" w:rsidRPr="00C55B01" w:rsidRDefault="00D72DFE" w:rsidP="000523BD">
            <w:pPr>
              <w:rPr>
                <w:rFonts w:eastAsia="Calibri"/>
                <w:sz w:val="20"/>
                <w:lang w:eastAsia="en-US"/>
              </w:rPr>
            </w:pPr>
          </w:p>
        </w:tc>
        <w:tc>
          <w:tcPr>
            <w:tcW w:w="1446" w:type="dxa"/>
            <w:gridSpan w:val="2"/>
            <w:shd w:val="clear" w:color="auto" w:fill="auto"/>
          </w:tcPr>
          <w:p w14:paraId="7C8EF8AA" w14:textId="77777777" w:rsidR="00D72DFE" w:rsidRPr="00C55B01" w:rsidRDefault="00D72DFE" w:rsidP="000523BD">
            <w:pPr>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0523BD">
            <w:pPr>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0523BD">
            <w:pPr>
              <w:rPr>
                <w:rFonts w:eastAsia="Calibri"/>
                <w:sz w:val="20"/>
                <w:lang w:eastAsia="en-US"/>
              </w:rPr>
            </w:pPr>
          </w:p>
        </w:tc>
        <w:tc>
          <w:tcPr>
            <w:tcW w:w="1814" w:type="dxa"/>
          </w:tcPr>
          <w:p w14:paraId="37A4BC02" w14:textId="77777777" w:rsidR="00D72DFE" w:rsidRPr="00C55B01" w:rsidRDefault="00D72DFE" w:rsidP="000523BD">
            <w:pPr>
              <w:rPr>
                <w:rFonts w:eastAsia="Calibri"/>
                <w:sz w:val="20"/>
                <w:lang w:eastAsia="en-US"/>
              </w:rPr>
            </w:pPr>
          </w:p>
        </w:tc>
        <w:tc>
          <w:tcPr>
            <w:tcW w:w="709" w:type="dxa"/>
            <w:shd w:val="clear" w:color="auto" w:fill="auto"/>
          </w:tcPr>
          <w:p w14:paraId="45CD63F4" w14:textId="77777777" w:rsidR="00D72DFE" w:rsidRPr="00C55B01" w:rsidRDefault="00D72DFE" w:rsidP="000523BD">
            <w:pPr>
              <w:rPr>
                <w:rFonts w:eastAsia="Calibri"/>
                <w:sz w:val="20"/>
                <w:lang w:eastAsia="en-US"/>
              </w:rPr>
            </w:pPr>
          </w:p>
        </w:tc>
        <w:tc>
          <w:tcPr>
            <w:tcW w:w="1559" w:type="dxa"/>
          </w:tcPr>
          <w:p w14:paraId="73806F90" w14:textId="77777777" w:rsidR="00D72DFE" w:rsidRPr="00C55B01" w:rsidRDefault="00D72DFE" w:rsidP="000523BD">
            <w:pPr>
              <w:rPr>
                <w:rFonts w:eastAsia="Calibri"/>
                <w:sz w:val="20"/>
                <w:lang w:eastAsia="en-US"/>
              </w:rPr>
            </w:pPr>
          </w:p>
        </w:tc>
        <w:tc>
          <w:tcPr>
            <w:tcW w:w="1417" w:type="dxa"/>
            <w:shd w:val="clear" w:color="auto" w:fill="auto"/>
          </w:tcPr>
          <w:p w14:paraId="2144E50B" w14:textId="77777777" w:rsidR="00D72DFE" w:rsidRPr="00C55B01" w:rsidRDefault="00D72DFE" w:rsidP="000523BD">
            <w:pPr>
              <w:rPr>
                <w:rFonts w:eastAsia="Calibri"/>
                <w:sz w:val="20"/>
                <w:lang w:eastAsia="en-US"/>
              </w:rPr>
            </w:pPr>
          </w:p>
        </w:tc>
        <w:tc>
          <w:tcPr>
            <w:tcW w:w="709" w:type="dxa"/>
          </w:tcPr>
          <w:p w14:paraId="6B13A90A" w14:textId="77777777" w:rsidR="00D72DFE" w:rsidRPr="00C55B01" w:rsidRDefault="00D72DFE" w:rsidP="000523BD">
            <w:pPr>
              <w:rPr>
                <w:rFonts w:eastAsia="Calibri"/>
                <w:sz w:val="20"/>
                <w:lang w:eastAsia="en-US"/>
              </w:rPr>
            </w:pPr>
          </w:p>
        </w:tc>
        <w:tc>
          <w:tcPr>
            <w:tcW w:w="1446" w:type="dxa"/>
            <w:gridSpan w:val="2"/>
            <w:shd w:val="clear" w:color="auto" w:fill="auto"/>
          </w:tcPr>
          <w:p w14:paraId="6C48E0DD" w14:textId="77777777" w:rsidR="00D72DFE" w:rsidRPr="00C55B01" w:rsidRDefault="00D72DFE" w:rsidP="000523BD">
            <w:pPr>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0523BD">
            <w:pPr>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0523BD">
            <w:pPr>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0523BD">
            <w:pPr>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0523BD">
            <w:pPr>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0523BD">
            <w:pPr>
              <w:jc w:val="center"/>
              <w:rPr>
                <w:rFonts w:eastAsia="Calibri"/>
                <w:b/>
                <w:sz w:val="22"/>
                <w:szCs w:val="22"/>
                <w:lang w:eastAsia="en-US"/>
              </w:rPr>
            </w:pPr>
          </w:p>
        </w:tc>
      </w:tr>
    </w:tbl>
    <w:p w14:paraId="4EB13BF6" w14:textId="77777777" w:rsidR="00D72DFE" w:rsidRPr="00C55B01" w:rsidRDefault="00D72DFE" w:rsidP="00D72DFE"/>
    <w:p w14:paraId="00562A12" w14:textId="05E54E61" w:rsidR="00D72DFE" w:rsidRPr="00BA04C6" w:rsidRDefault="00D72DFE" w:rsidP="000523BD">
      <w:pPr>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D4234B" w:rsidRPr="00D4234B">
        <w:rPr>
          <w:i/>
          <w:highlight w:val="lightGray"/>
        </w:rPr>
        <w:t xml:space="preserve">ПРИЛОЖЕНИЕ № 7 – СТРУКТУРА НМЦ (в формате </w:t>
      </w:r>
      <w:proofErr w:type="spellStart"/>
      <w:r w:rsidR="00D4234B" w:rsidRPr="00D4234B">
        <w:rPr>
          <w:i/>
          <w:highlight w:val="lightGray"/>
        </w:rPr>
        <w:t>Excel</w:t>
      </w:r>
      <w:proofErr w:type="spellEnd"/>
      <w:r w:rsidR="00D4234B" w:rsidRPr="00D4234B">
        <w:rPr>
          <w:i/>
          <w:highlight w:val="lightGray"/>
        </w:rPr>
        <w:t>)</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w:t>
      </w:r>
      <w:r w:rsidR="00B7219C">
        <w:rPr>
          <w:i/>
          <w:highlight w:val="lightGray"/>
        </w:rPr>
        <w:lastRenderedPageBreak/>
        <w:t>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482" w:name="_Toc523958396"/>
      <w:r w:rsidRPr="00BA04C6">
        <w:lastRenderedPageBreak/>
        <w:t>Инструкции по заполнению</w:t>
      </w:r>
      <w:bookmarkEnd w:id="4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1A05E5A4" w:rsidR="00D72DFE" w:rsidRPr="006020B3" w:rsidRDefault="00D72DFE" w:rsidP="00D72DFE">
      <w:pPr>
        <w:pStyle w:val="a0"/>
      </w:pPr>
      <w:r w:rsidRPr="00BA04C6">
        <w:t>Результат суммирования стоимостей этапов/</w:t>
      </w:r>
      <w:proofErr w:type="spellStart"/>
      <w:r w:rsidRPr="00BA04C6">
        <w:t>подэтапов</w:t>
      </w:r>
      <w:proofErr w:type="spellEnd"/>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4234B">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483" w:name="_Hlt22846931"/>
      <w:bookmarkEnd w:id="483"/>
    </w:p>
    <w:p w14:paraId="41288B94" w14:textId="1761E7F7" w:rsidR="00EC5F37" w:rsidRPr="00BA04C6" w:rsidRDefault="00EC5F37" w:rsidP="00E34AE4">
      <w:pPr>
        <w:pStyle w:val="2"/>
        <w:keepNext w:val="0"/>
        <w:pageBreakBefore/>
        <w:widowControl w:val="0"/>
        <w:ind w:left="1134"/>
        <w:rPr>
          <w:sz w:val="28"/>
        </w:rPr>
      </w:pPr>
      <w:bookmarkStart w:id="484" w:name="_Ref514556477"/>
      <w:bookmarkStart w:id="485" w:name="_Toc523958397"/>
      <w:bookmarkEnd w:id="474"/>
      <w:bookmarkEnd w:id="475"/>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4</w:t>
      </w:r>
      <w:r w:rsidR="00F013F8" w:rsidRPr="00BA04C6">
        <w:rPr>
          <w:noProof/>
          <w:sz w:val="28"/>
        </w:rPr>
        <w:fldChar w:fldCharType="end"/>
      </w:r>
      <w:r w:rsidRPr="00BA04C6">
        <w:rPr>
          <w:sz w:val="28"/>
        </w:rPr>
        <w:t>)</w:t>
      </w:r>
      <w:bookmarkEnd w:id="476"/>
      <w:bookmarkEnd w:id="477"/>
      <w:bookmarkEnd w:id="478"/>
      <w:bookmarkEnd w:id="479"/>
      <w:bookmarkEnd w:id="484"/>
      <w:bookmarkEnd w:id="485"/>
    </w:p>
    <w:p w14:paraId="4B7F8076" w14:textId="4A5F28FC" w:rsidR="00EC5F37" w:rsidRPr="00FC0CA5" w:rsidRDefault="00EC5F37">
      <w:pPr>
        <w:pStyle w:val="22"/>
      </w:pPr>
      <w:bookmarkStart w:id="486" w:name="_Toc523958398"/>
      <w:r w:rsidRPr="00FC0CA5">
        <w:t>Форма Технического предложения</w:t>
      </w:r>
      <w:bookmarkEnd w:id="4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pPr>
        <w:jc w:val="left"/>
      </w:pPr>
    </w:p>
    <w:p w14:paraId="1BF773DB" w14:textId="1F3C95C2"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756DEADB" w14:textId="6EE983A3" w:rsidR="000203B3" w:rsidRPr="00942744" w:rsidRDefault="000203B3" w:rsidP="000203B3">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D4234B">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D4234B">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4D7D556" w14:textId="77777777" w:rsidR="000203B3" w:rsidRPr="005E61C8" w:rsidRDefault="000203B3" w:rsidP="000203B3">
      <w:pPr>
        <w:spacing w:after="120"/>
        <w:jc w:val="center"/>
        <w:rPr>
          <w:b/>
          <w:sz w:val="28"/>
          <w:szCs w:val="28"/>
        </w:rPr>
      </w:pPr>
      <w:r w:rsidRPr="005E61C8">
        <w:rPr>
          <w:b/>
          <w:sz w:val="28"/>
          <w:szCs w:val="28"/>
        </w:rPr>
        <w:t>Декларация соответствия</w:t>
      </w:r>
    </w:p>
    <w:p w14:paraId="37200ECC" w14:textId="77777777"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0203B3">
      <w:pPr>
        <w:rPr>
          <w:rStyle w:val="af8"/>
          <w:b w:val="0"/>
          <w:highlight w:val="lightGray"/>
          <w:shd w:val="clear" w:color="auto" w:fill="BFBFBF" w:themeFill="background1" w:themeFillShade="BF"/>
        </w:rPr>
      </w:pPr>
    </w:p>
    <w:p w14:paraId="4ED04AAB" w14:textId="7FC4958B" w:rsidR="000203B3" w:rsidRPr="00942744" w:rsidRDefault="000203B3" w:rsidP="000203B3">
      <w:pPr>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D4234B">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D4234B">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D4234B">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0203B3">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C0203B">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C0203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C0203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C0203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C0203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C0203B">
            <w:pPr>
              <w:pStyle w:val="ad"/>
              <w:jc w:val="center"/>
              <w:rPr>
                <w:sz w:val="20"/>
                <w:szCs w:val="20"/>
              </w:rPr>
            </w:pPr>
            <w:r w:rsidRPr="00DB1600">
              <w:rPr>
                <w:sz w:val="20"/>
                <w:szCs w:val="20"/>
              </w:rPr>
              <w:t>Примечания, обоснование</w:t>
            </w:r>
          </w:p>
        </w:tc>
      </w:tr>
      <w:tr w:rsidR="000203B3" w:rsidRPr="00184744" w14:paraId="2B3549B6" w14:textId="77777777" w:rsidTr="00C0203B">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0203B3">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C020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C020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C020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C0203B">
            <w:pPr>
              <w:pStyle w:val="af0"/>
              <w:rPr>
                <w:szCs w:val="24"/>
              </w:rPr>
            </w:pPr>
          </w:p>
        </w:tc>
      </w:tr>
      <w:tr w:rsidR="000203B3" w:rsidRPr="00184744" w14:paraId="45F22F8E" w14:textId="77777777" w:rsidTr="00C0203B">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C0203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C020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C0203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C0203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C0203B">
            <w:pPr>
              <w:pStyle w:val="af0"/>
              <w:rPr>
                <w:szCs w:val="24"/>
              </w:rPr>
            </w:pPr>
          </w:p>
        </w:tc>
      </w:tr>
    </w:tbl>
    <w:p w14:paraId="41DE27FF" w14:textId="77777777" w:rsidR="00210461" w:rsidRPr="00BA04C6" w:rsidRDefault="00210461" w:rsidP="00210461">
      <w:pPr>
        <w:rPr>
          <w:b/>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487" w:name="_Toc523958399"/>
      <w:r w:rsidRPr="00BA04C6">
        <w:lastRenderedPageBreak/>
        <w:t>Инструкции по заполнению</w:t>
      </w:r>
      <w:bookmarkEnd w:id="4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1096C17" w:rsidR="00EC5F37" w:rsidRPr="006020B3" w:rsidRDefault="00EC5F37" w:rsidP="006020B3">
      <w:pPr>
        <w:pStyle w:val="a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D4234B" w:rsidRPr="00D4234B">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D4234B" w:rsidRPr="00D4234B">
        <w:t>ПРИЛОЖЕНИЕ № 2 – ПРОЕКТ ДОГОВОРА</w:t>
      </w:r>
      <w:r w:rsidR="00983D0F" w:rsidRPr="006020B3">
        <w:fldChar w:fldCharType="end"/>
      </w:r>
      <w:r w:rsidRPr="006020B3">
        <w:t xml:space="preserve">). </w:t>
      </w:r>
    </w:p>
    <w:p w14:paraId="71B20F85" w14:textId="56C9DFB5" w:rsidR="005660A8" w:rsidRPr="00BA04C6" w:rsidRDefault="005660A8" w:rsidP="006020B3">
      <w:pPr>
        <w:pStyle w:val="a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pPr>
        <w:rPr>
          <w:snapToGrid/>
        </w:rPr>
      </w:pPr>
    </w:p>
    <w:p w14:paraId="6A710837" w14:textId="47E27296" w:rsidR="00EC5F37" w:rsidRPr="00BA04C6" w:rsidRDefault="001E0BD6" w:rsidP="00D1541A">
      <w:pPr>
        <w:pStyle w:val="2"/>
        <w:keepNext w:val="0"/>
        <w:pageBreakBefore/>
        <w:widowControl w:val="0"/>
        <w:ind w:left="1134"/>
        <w:rPr>
          <w:sz w:val="28"/>
        </w:rPr>
      </w:pPr>
      <w:bookmarkStart w:id="488" w:name="_Ref86826666"/>
      <w:bookmarkStart w:id="489" w:name="_Toc90385112"/>
      <w:bookmarkStart w:id="490"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5</w:t>
      </w:r>
      <w:r w:rsidR="00F013F8" w:rsidRPr="00BA04C6">
        <w:rPr>
          <w:noProof/>
          <w:sz w:val="28"/>
        </w:rPr>
        <w:fldChar w:fldCharType="end"/>
      </w:r>
      <w:r w:rsidR="00EC5F37" w:rsidRPr="00BA04C6">
        <w:rPr>
          <w:sz w:val="28"/>
        </w:rPr>
        <w:t>)</w:t>
      </w:r>
      <w:bookmarkEnd w:id="488"/>
      <w:bookmarkEnd w:id="489"/>
      <w:bookmarkEnd w:id="490"/>
    </w:p>
    <w:p w14:paraId="0D551421" w14:textId="236BDA36" w:rsidR="00EC5F37" w:rsidRPr="00FC0CA5" w:rsidRDefault="00EC5F37">
      <w:pPr>
        <w:pStyle w:val="22"/>
      </w:pPr>
      <w:bookmarkStart w:id="491" w:name="_Toc90385113"/>
      <w:bookmarkStart w:id="492" w:name="_Toc523958401"/>
      <w:r w:rsidRPr="00FC0CA5">
        <w:t xml:space="preserve">Форма </w:t>
      </w:r>
      <w:bookmarkEnd w:id="491"/>
      <w:r w:rsidR="001E0BD6">
        <w:t>Календарного графика</w:t>
      </w:r>
      <w:bookmarkEnd w:id="4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pPr>
        <w:jc w:val="left"/>
      </w:pPr>
    </w:p>
    <w:p w14:paraId="309131A7" w14:textId="444DED5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707920">
            <w:pPr>
              <w:pStyle w:val="ad"/>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493" w:name="_Toc90385114"/>
      <w:bookmarkStart w:id="494" w:name="_Toc523958402"/>
      <w:r w:rsidRPr="00BA04C6">
        <w:lastRenderedPageBreak/>
        <w:t>Инструкции по заполнению</w:t>
      </w:r>
      <w:bookmarkEnd w:id="493"/>
      <w:bookmarkEnd w:id="494"/>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6020B3">
      <w:pPr>
        <w:pStyle w:val="a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9D80300" w:rsidR="00EC5F37" w:rsidRPr="00BA04C6" w:rsidRDefault="00EC5F37" w:rsidP="006822D7">
      <w:pPr>
        <w:pStyle w:val="2"/>
        <w:keepNext w:val="0"/>
        <w:pageBreakBefore/>
        <w:widowControl w:val="0"/>
        <w:ind w:left="1134"/>
        <w:rPr>
          <w:sz w:val="28"/>
        </w:rPr>
      </w:pPr>
      <w:bookmarkStart w:id="495" w:name="_Ref70131640"/>
      <w:bookmarkStart w:id="496" w:name="_Toc77970259"/>
      <w:bookmarkStart w:id="497" w:name="_Toc90385118"/>
      <w:bookmarkStart w:id="498" w:name="_Toc523958403"/>
      <w:bookmarkStart w:id="499" w:name="_Ref63957390"/>
      <w:bookmarkStart w:id="500" w:name="_Toc64719476"/>
      <w:bookmarkStart w:id="501"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6</w:t>
      </w:r>
      <w:r w:rsidR="00F013F8" w:rsidRPr="00BA04C6">
        <w:rPr>
          <w:noProof/>
          <w:sz w:val="28"/>
        </w:rPr>
        <w:fldChar w:fldCharType="end"/>
      </w:r>
      <w:r w:rsidRPr="00BA04C6">
        <w:rPr>
          <w:sz w:val="28"/>
        </w:rPr>
        <w:t>)</w:t>
      </w:r>
      <w:bookmarkEnd w:id="495"/>
      <w:bookmarkEnd w:id="496"/>
      <w:bookmarkEnd w:id="497"/>
      <w:bookmarkEnd w:id="498"/>
    </w:p>
    <w:p w14:paraId="6BE67158" w14:textId="77777777" w:rsidR="00EC5F37" w:rsidRPr="00FC0CA5" w:rsidRDefault="00EC5F37">
      <w:pPr>
        <w:pStyle w:val="22"/>
      </w:pPr>
      <w:bookmarkStart w:id="502" w:name="_Toc90385119"/>
      <w:bookmarkStart w:id="503" w:name="_Toc523958404"/>
      <w:r w:rsidRPr="00FC0CA5">
        <w:t>Форма Протокола разногласий по проекту Договора</w:t>
      </w:r>
      <w:bookmarkEnd w:id="502"/>
      <w:bookmarkEnd w:id="5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pPr>
        <w:jc w:val="left"/>
      </w:pPr>
    </w:p>
    <w:bookmarkEnd w:id="499"/>
    <w:bookmarkEnd w:id="500"/>
    <w:bookmarkEnd w:id="501"/>
    <w:p w14:paraId="5B83E001" w14:textId="19DA7DD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pPr>
        <w:pStyle w:val="22"/>
        <w:pageBreakBefore/>
      </w:pPr>
      <w:bookmarkStart w:id="504" w:name="_Toc90385120"/>
      <w:bookmarkStart w:id="505" w:name="_Toc523958405"/>
      <w:r w:rsidRPr="00BA04C6">
        <w:lastRenderedPageBreak/>
        <w:t>Инструкции по заполнению Протокола разногласий по проекту Договора</w:t>
      </w:r>
      <w:bookmarkEnd w:id="504"/>
      <w:bookmarkEnd w:id="5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E173C">
      <w:pPr>
        <w:pStyle w:val="a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4234B">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6822D7">
      <w:pPr>
        <w:pStyle w:val="2"/>
        <w:keepNext w:val="0"/>
        <w:pageBreakBefore/>
        <w:widowControl w:val="0"/>
        <w:ind w:left="1134"/>
        <w:rPr>
          <w:sz w:val="28"/>
        </w:rPr>
      </w:pPr>
      <w:bookmarkStart w:id="506" w:name="_Ref55335823"/>
      <w:bookmarkStart w:id="507" w:name="_Ref55336359"/>
      <w:bookmarkStart w:id="508" w:name="_Toc57314675"/>
      <w:bookmarkStart w:id="509" w:name="_Toc69728989"/>
      <w:bookmarkStart w:id="510" w:name="_Toc523958406"/>
      <w:bookmarkEnd w:id="467"/>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7</w:t>
      </w:r>
      <w:r w:rsidR="00F013F8" w:rsidRPr="00BA04C6">
        <w:rPr>
          <w:noProof/>
          <w:sz w:val="28"/>
        </w:rPr>
        <w:fldChar w:fldCharType="end"/>
      </w:r>
      <w:r w:rsidRPr="00BA04C6">
        <w:rPr>
          <w:sz w:val="28"/>
        </w:rPr>
        <w:t>)</w:t>
      </w:r>
      <w:bookmarkEnd w:id="506"/>
      <w:bookmarkEnd w:id="507"/>
      <w:bookmarkEnd w:id="508"/>
      <w:bookmarkEnd w:id="509"/>
      <w:bookmarkEnd w:id="510"/>
    </w:p>
    <w:p w14:paraId="5CF42ADA" w14:textId="3DE07FAC" w:rsidR="00EC5F37" w:rsidRPr="00FC0CA5" w:rsidRDefault="00EC5F37">
      <w:pPr>
        <w:pStyle w:val="22"/>
      </w:pPr>
      <w:bookmarkStart w:id="511" w:name="_Toc523958407"/>
      <w:r w:rsidRPr="00FC0CA5">
        <w:t>Форма Анкеты Участника</w:t>
      </w:r>
      <w:bookmarkEnd w:id="5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206986" w14:textId="77777777" w:rsidR="00EC5F37" w:rsidRPr="00D25F7D" w:rsidRDefault="00EC5F37">
      <w:pPr>
        <w:jc w:val="left"/>
      </w:pPr>
    </w:p>
    <w:p w14:paraId="407D2D72" w14:textId="77777777" w:rsidR="00EC5F37" w:rsidRPr="00FC0CA5" w:rsidRDefault="00EC5F37">
      <w:pPr>
        <w:jc w:val="left"/>
      </w:pPr>
    </w:p>
    <w:p w14:paraId="1D453A3E" w14:textId="73EFD69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12" w:name="_Toc523958408"/>
      <w:r w:rsidRPr="00BA04C6">
        <w:lastRenderedPageBreak/>
        <w:t>Инструкции по заполнению</w:t>
      </w:r>
      <w:bookmarkEnd w:id="5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13"/>
          <w:footerReference w:type="first" r:id="rId14"/>
          <w:pgSz w:w="11906" w:h="16838" w:code="9"/>
          <w:pgMar w:top="1134" w:right="567" w:bottom="993" w:left="1134" w:header="680" w:footer="79" w:gutter="0"/>
          <w:cols w:space="708"/>
          <w:titlePg/>
          <w:docGrid w:linePitch="360"/>
        </w:sectPr>
      </w:pPr>
    </w:p>
    <w:p w14:paraId="5EEEDF58" w14:textId="06E80276" w:rsidR="00087753" w:rsidRPr="00BA04C6" w:rsidRDefault="00087753" w:rsidP="006822D7">
      <w:pPr>
        <w:pStyle w:val="2"/>
        <w:keepNext w:val="0"/>
        <w:pageBreakBefore/>
        <w:widowControl w:val="0"/>
        <w:ind w:left="1134"/>
        <w:rPr>
          <w:sz w:val="28"/>
        </w:rPr>
      </w:pPr>
      <w:bookmarkStart w:id="513" w:name="_Ref472704397"/>
      <w:bookmarkStart w:id="514" w:name="_Toc473571650"/>
      <w:bookmarkStart w:id="515"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8</w:t>
      </w:r>
      <w:r w:rsidR="00F013F8" w:rsidRPr="00BA04C6">
        <w:rPr>
          <w:noProof/>
          <w:sz w:val="28"/>
        </w:rPr>
        <w:fldChar w:fldCharType="end"/>
      </w:r>
      <w:r w:rsidRPr="00BA04C6">
        <w:rPr>
          <w:sz w:val="28"/>
        </w:rPr>
        <w:t>)</w:t>
      </w:r>
      <w:bookmarkEnd w:id="513"/>
      <w:bookmarkEnd w:id="514"/>
      <w:bookmarkEnd w:id="515"/>
    </w:p>
    <w:p w14:paraId="0CFB1128" w14:textId="37B97820" w:rsidR="00087753" w:rsidRPr="00FC0CA5" w:rsidRDefault="00087753" w:rsidP="00087753">
      <w:pPr>
        <w:pStyle w:val="22"/>
      </w:pPr>
      <w:bookmarkStart w:id="516" w:name="_Toc473571651"/>
      <w:bookmarkStart w:id="517" w:name="_Toc523958410"/>
      <w:r w:rsidRPr="00FC0CA5">
        <w:t>Форма Данных бухгалтерской (финансовой) отчетности</w:t>
      </w:r>
      <w:bookmarkEnd w:id="516"/>
      <w:bookmarkEnd w:id="5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686BE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686BE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686BE7">
            <w:pPr>
              <w:widowControl w:val="0"/>
              <w:jc w:val="center"/>
              <w:rPr>
                <w:b/>
                <w:sz w:val="20"/>
                <w:szCs w:val="20"/>
              </w:rPr>
            </w:pPr>
          </w:p>
          <w:p w14:paraId="2917ECCD" w14:textId="688593FB" w:rsidR="007A58E3" w:rsidRPr="00DB1600" w:rsidRDefault="007A58E3" w:rsidP="00DB1600">
            <w:pPr>
              <w:widowControl w:val="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686BE7">
            <w:pPr>
              <w:widowControl w:val="0"/>
              <w:jc w:val="center"/>
              <w:rPr>
                <w:b/>
                <w:sz w:val="20"/>
                <w:szCs w:val="20"/>
              </w:rPr>
            </w:pPr>
          </w:p>
          <w:p w14:paraId="66E5B488" w14:textId="77777777" w:rsidR="007A58E3" w:rsidRPr="00DB1600" w:rsidRDefault="007A58E3" w:rsidP="00686BE7">
            <w:pPr>
              <w:widowControl w:val="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686BE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686BE7">
            <w:pPr>
              <w:widowControl w:val="0"/>
              <w:jc w:val="center"/>
              <w:rPr>
                <w:b/>
                <w:sz w:val="20"/>
                <w:szCs w:val="20"/>
              </w:rPr>
            </w:pPr>
          </w:p>
          <w:p w14:paraId="06FD219A" w14:textId="77777777" w:rsidR="007A58E3" w:rsidRPr="00DB1600" w:rsidRDefault="007A58E3" w:rsidP="00686BE7">
            <w:pPr>
              <w:widowControl w:val="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686BE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686BE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686BE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686BE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686BE7">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8" w:name="_Toc473571652"/>
    </w:p>
    <w:p w14:paraId="1135D7E9" w14:textId="0D2B0307" w:rsidR="00087753" w:rsidRPr="00BA04C6" w:rsidRDefault="00087753" w:rsidP="00087753">
      <w:pPr>
        <w:pStyle w:val="22"/>
        <w:pageBreakBefore/>
      </w:pPr>
      <w:bookmarkStart w:id="519" w:name="_Toc523958411"/>
      <w:r w:rsidRPr="00BA04C6">
        <w:lastRenderedPageBreak/>
        <w:t>Инструкции по заполнению</w:t>
      </w:r>
      <w:bookmarkEnd w:id="518"/>
      <w:bookmarkEnd w:id="5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2A57DF">
      <w:pPr>
        <w:pStyle w:val="2"/>
        <w:keepNext w:val="0"/>
        <w:pageBreakBefore/>
        <w:widowControl w:val="0"/>
        <w:ind w:left="1134" w:right="-30"/>
        <w:rPr>
          <w:sz w:val="28"/>
        </w:rPr>
      </w:pPr>
      <w:bookmarkStart w:id="520" w:name="_Ref55336378"/>
      <w:bookmarkStart w:id="521" w:name="_Toc57314676"/>
      <w:bookmarkStart w:id="522" w:name="_Toc69728990"/>
      <w:bookmarkStart w:id="523"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9</w:t>
      </w:r>
      <w:r w:rsidR="00F013F8" w:rsidRPr="00BA04C6">
        <w:rPr>
          <w:noProof/>
          <w:sz w:val="28"/>
        </w:rPr>
        <w:fldChar w:fldCharType="end"/>
      </w:r>
      <w:r w:rsidRPr="00BA04C6">
        <w:rPr>
          <w:sz w:val="28"/>
        </w:rPr>
        <w:t>)</w:t>
      </w:r>
      <w:bookmarkEnd w:id="520"/>
      <w:bookmarkEnd w:id="521"/>
      <w:bookmarkEnd w:id="522"/>
      <w:bookmarkEnd w:id="523"/>
    </w:p>
    <w:p w14:paraId="65C4EEB1" w14:textId="39E385AE" w:rsidR="00EC5F37" w:rsidRPr="00FC0CA5" w:rsidRDefault="00EC5F37">
      <w:pPr>
        <w:pStyle w:val="22"/>
      </w:pPr>
      <w:bookmarkStart w:id="524"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5" w:name="_Ref55336389"/>
      <w:bookmarkStart w:id="526" w:name="_Toc57314677"/>
      <w:bookmarkStart w:id="527" w:name="_Toc69728991"/>
      <w:r w:rsidRPr="00115E62">
        <w:rPr>
          <w:rFonts w:eastAsiaTheme="minorHAnsi"/>
          <w:snapToGrid/>
          <w:lang w:eastAsia="en-US"/>
        </w:rPr>
        <w:t>начало формы</w:t>
      </w:r>
    </w:p>
    <w:p w14:paraId="05F35753" w14:textId="562D7020"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D677C9">
            <w:pPr>
              <w:widowControl w:val="0"/>
              <w:ind w:right="57"/>
              <w:jc w:val="center"/>
              <w:rPr>
                <w:sz w:val="20"/>
              </w:rPr>
            </w:pPr>
            <w:r w:rsidRPr="00FC0CA5">
              <w:rPr>
                <w:sz w:val="20"/>
              </w:rPr>
              <w:t>№ п/п</w:t>
            </w:r>
          </w:p>
        </w:tc>
        <w:tc>
          <w:tcPr>
            <w:tcW w:w="2002" w:type="dxa"/>
            <w:vAlign w:val="center"/>
          </w:tcPr>
          <w:p w14:paraId="1B44C52A" w14:textId="6AC3F671"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D677C9">
            <w:pPr>
              <w:widowControl w:val="0"/>
              <w:ind w:right="57"/>
              <w:jc w:val="center"/>
              <w:rPr>
                <w:sz w:val="20"/>
              </w:rPr>
            </w:pPr>
            <w:r w:rsidRPr="00C55B01">
              <w:rPr>
                <w:sz w:val="20"/>
              </w:rPr>
              <w:t>Срок начала поставки продукции (</w:t>
            </w:r>
            <w:proofErr w:type="spellStart"/>
            <w:proofErr w:type="gramStart"/>
            <w:r w:rsidRPr="00C55B01">
              <w:rPr>
                <w:sz w:val="20"/>
              </w:rPr>
              <w:t>мм.гггг</w:t>
            </w:r>
            <w:proofErr w:type="spellEnd"/>
            <w:proofErr w:type="gramEnd"/>
            <w:r w:rsidRPr="00C55B01">
              <w:rPr>
                <w:sz w:val="20"/>
              </w:rPr>
              <w:t>)</w:t>
            </w:r>
          </w:p>
        </w:tc>
        <w:tc>
          <w:tcPr>
            <w:tcW w:w="1418" w:type="dxa"/>
            <w:vAlign w:val="center"/>
          </w:tcPr>
          <w:p w14:paraId="24CE4B9A" w14:textId="5233783E" w:rsidR="00D677C9" w:rsidRPr="00C55B01" w:rsidRDefault="00D677C9" w:rsidP="00D677C9">
            <w:pPr>
              <w:widowControl w:val="0"/>
              <w:ind w:right="57"/>
              <w:jc w:val="center"/>
              <w:rPr>
                <w:sz w:val="20"/>
              </w:rPr>
            </w:pPr>
            <w:r w:rsidRPr="00C55B01">
              <w:rPr>
                <w:sz w:val="20"/>
              </w:rPr>
              <w:t>Срок завершения поставки продукции (</w:t>
            </w:r>
            <w:proofErr w:type="spellStart"/>
            <w:proofErr w:type="gramStart"/>
            <w:r w:rsidRPr="00C55B01">
              <w:rPr>
                <w:sz w:val="20"/>
              </w:rPr>
              <w:t>мм.гггг</w:t>
            </w:r>
            <w:proofErr w:type="spellEnd"/>
            <w:proofErr w:type="gramEnd"/>
            <w:r w:rsidRPr="00C55B01">
              <w:rPr>
                <w:sz w:val="20"/>
              </w:rPr>
              <w:t>)</w:t>
            </w:r>
          </w:p>
        </w:tc>
        <w:tc>
          <w:tcPr>
            <w:tcW w:w="2976" w:type="dxa"/>
            <w:vAlign w:val="center"/>
          </w:tcPr>
          <w:p w14:paraId="19372392" w14:textId="03BB6C0E"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28" w:name="_Hlk515934874"/>
      <w:bookmarkStart w:id="529"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8"/>
      <w:r w:rsidR="00A72F5B" w:rsidRPr="00C55B01">
        <w:rPr>
          <w:b/>
        </w:rPr>
        <w:t>:</w:t>
      </w:r>
    </w:p>
    <w:bookmarkEnd w:id="529"/>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3409AA">
            <w:pPr>
              <w:keepNext/>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30" w:name="_Toc523958414"/>
      <w:r w:rsidRPr="00BA04C6">
        <w:lastRenderedPageBreak/>
        <w:t>Инструкции по заполнению</w:t>
      </w:r>
      <w:bookmarkEnd w:id="53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6822D7">
      <w:pPr>
        <w:pStyle w:val="2"/>
        <w:keepNext w:val="0"/>
        <w:pageBreakBefore/>
        <w:widowControl w:val="0"/>
        <w:ind w:left="1134"/>
        <w:rPr>
          <w:sz w:val="28"/>
        </w:rPr>
      </w:pPr>
      <w:bookmarkStart w:id="531" w:name="_Ref500936270"/>
      <w:bookmarkStart w:id="532" w:name="_Ref500936282"/>
      <w:bookmarkStart w:id="533"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10</w:t>
      </w:r>
      <w:r w:rsidR="00F013F8" w:rsidRPr="00BA04C6">
        <w:rPr>
          <w:noProof/>
          <w:sz w:val="28"/>
        </w:rPr>
        <w:fldChar w:fldCharType="end"/>
      </w:r>
      <w:r w:rsidRPr="00BA04C6">
        <w:rPr>
          <w:sz w:val="28"/>
        </w:rPr>
        <w:t>)</w:t>
      </w:r>
      <w:bookmarkEnd w:id="525"/>
      <w:bookmarkEnd w:id="526"/>
      <w:bookmarkEnd w:id="527"/>
      <w:bookmarkEnd w:id="531"/>
      <w:bookmarkEnd w:id="532"/>
      <w:bookmarkEnd w:id="533"/>
    </w:p>
    <w:p w14:paraId="1F509F2F" w14:textId="3B1DFD47" w:rsidR="00EC5F37" w:rsidRPr="00FC0CA5" w:rsidRDefault="00EC5F37">
      <w:pPr>
        <w:pStyle w:val="22"/>
      </w:pPr>
      <w:bookmarkStart w:id="534" w:name="_Toc523958416"/>
      <w:r w:rsidRPr="00FC0CA5">
        <w:t>Форма Справки о материально-технических ресурсах</w:t>
      </w:r>
      <w:bookmarkEnd w:id="53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pPr>
        <w:jc w:val="left"/>
      </w:pPr>
    </w:p>
    <w:p w14:paraId="1C17BE2F" w14:textId="10FC971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35" w:name="_Toc523958417"/>
      <w:r w:rsidRPr="00BA04C6">
        <w:lastRenderedPageBreak/>
        <w:t>Инструкции по заполнению</w:t>
      </w:r>
      <w:bookmarkEnd w:id="53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36" w:name="_Ref55336398"/>
      <w:bookmarkStart w:id="537" w:name="_Toc57314678"/>
      <w:bookmarkStart w:id="538" w:name="_Toc69728992"/>
    </w:p>
    <w:p w14:paraId="1D3812A9" w14:textId="02F55461" w:rsidR="00EC5F37" w:rsidRPr="00BA04C6" w:rsidRDefault="00EC5F37" w:rsidP="006822D7">
      <w:pPr>
        <w:pStyle w:val="2"/>
        <w:keepNext w:val="0"/>
        <w:pageBreakBefore/>
        <w:widowControl w:val="0"/>
        <w:ind w:left="1134"/>
        <w:rPr>
          <w:sz w:val="28"/>
        </w:rPr>
      </w:pPr>
      <w:bookmarkStart w:id="539" w:name="_Ref500936368"/>
      <w:bookmarkStart w:id="540" w:name="_Ref500936378"/>
      <w:bookmarkStart w:id="541"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11</w:t>
      </w:r>
      <w:r w:rsidR="00F013F8" w:rsidRPr="00BA04C6">
        <w:rPr>
          <w:noProof/>
          <w:sz w:val="28"/>
        </w:rPr>
        <w:fldChar w:fldCharType="end"/>
      </w:r>
      <w:r w:rsidRPr="00BA04C6">
        <w:rPr>
          <w:sz w:val="28"/>
        </w:rPr>
        <w:t>)</w:t>
      </w:r>
      <w:bookmarkEnd w:id="536"/>
      <w:bookmarkEnd w:id="537"/>
      <w:bookmarkEnd w:id="538"/>
      <w:bookmarkEnd w:id="539"/>
      <w:bookmarkEnd w:id="540"/>
      <w:bookmarkEnd w:id="541"/>
    </w:p>
    <w:p w14:paraId="0B30B118" w14:textId="5EDBB60F" w:rsidR="00EC5F37" w:rsidRPr="00FC0CA5" w:rsidRDefault="00EC5F37">
      <w:pPr>
        <w:pStyle w:val="22"/>
      </w:pPr>
      <w:bookmarkStart w:id="542" w:name="_Toc523958419"/>
      <w:r w:rsidRPr="00FC0CA5">
        <w:t>Форма Справки о кадровых ресурсах</w:t>
      </w:r>
      <w:bookmarkEnd w:id="54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91CBF3" w14:textId="77777777" w:rsidR="00EC5F37" w:rsidRPr="00D25F7D" w:rsidRDefault="00EC5F37">
      <w:pPr>
        <w:jc w:val="left"/>
      </w:pPr>
    </w:p>
    <w:p w14:paraId="6549FF25" w14:textId="4B7EB5F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601505" w:rsidRDefault="00EC5F37"/>
    <w:p w14:paraId="7C7555A1" w14:textId="7F4A5576"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559"/>
        <w:gridCol w:w="1843"/>
        <w:gridCol w:w="1985"/>
        <w:gridCol w:w="1275"/>
        <w:gridCol w:w="1560"/>
        <w:gridCol w:w="1560"/>
        <w:gridCol w:w="1417"/>
        <w:gridCol w:w="1276"/>
        <w:gridCol w:w="1558"/>
      </w:tblGrid>
      <w:tr w:rsidR="00A07864" w:rsidRPr="00C55B01" w14:paraId="1002DD88" w14:textId="77777777" w:rsidTr="00E331A5">
        <w:trPr>
          <w:trHeight w:val="530"/>
        </w:trPr>
        <w:tc>
          <w:tcPr>
            <w:tcW w:w="709" w:type="dxa"/>
            <w:vMerge w:val="restart"/>
            <w:vAlign w:val="center"/>
          </w:tcPr>
          <w:p w14:paraId="0E25BFF5" w14:textId="77777777" w:rsidR="00A07864" w:rsidRPr="003409AA" w:rsidRDefault="00A07864" w:rsidP="003409AA">
            <w:pPr>
              <w:pStyle w:val="ad"/>
              <w:keepNext w:val="0"/>
              <w:widowControl w:val="0"/>
              <w:ind w:left="-105" w:right="-109"/>
              <w:jc w:val="center"/>
              <w:rPr>
                <w:sz w:val="20"/>
                <w:szCs w:val="20"/>
              </w:rPr>
            </w:pPr>
            <w:r w:rsidRPr="003409AA">
              <w:rPr>
                <w:sz w:val="20"/>
                <w:szCs w:val="20"/>
              </w:rPr>
              <w:t>№</w:t>
            </w:r>
          </w:p>
          <w:p w14:paraId="5941DBB7" w14:textId="77777777" w:rsidR="00A07864" w:rsidRPr="003409AA" w:rsidRDefault="00A07864" w:rsidP="003409AA">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74232546" w14:textId="795072E8" w:rsidR="00A07864" w:rsidRPr="003409AA" w:rsidRDefault="00A07864" w:rsidP="003409AA">
            <w:pPr>
              <w:pStyle w:val="ad"/>
              <w:keepNext w:val="0"/>
              <w:widowControl w:val="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1" w:type="dxa"/>
            <w:gridSpan w:val="5"/>
            <w:vAlign w:val="center"/>
          </w:tcPr>
          <w:p w14:paraId="0D3A48AD" w14:textId="710AB7A0" w:rsidR="00A07864" w:rsidRPr="003409AA" w:rsidRDefault="00A07864" w:rsidP="003409AA">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E331A5">
        <w:trPr>
          <w:trHeight w:val="530"/>
        </w:trPr>
        <w:tc>
          <w:tcPr>
            <w:tcW w:w="709" w:type="dxa"/>
            <w:vMerge/>
            <w:vAlign w:val="center"/>
          </w:tcPr>
          <w:p w14:paraId="58F96539" w14:textId="77777777" w:rsidR="00C3273E" w:rsidRPr="003409AA" w:rsidRDefault="00C3273E" w:rsidP="003409AA">
            <w:pPr>
              <w:pStyle w:val="ad"/>
              <w:keepNext w:val="0"/>
              <w:widowControl w:val="0"/>
              <w:ind w:left="-105" w:right="-109"/>
              <w:jc w:val="center"/>
              <w:rPr>
                <w:sz w:val="20"/>
                <w:szCs w:val="20"/>
              </w:rPr>
            </w:pPr>
          </w:p>
        </w:tc>
        <w:tc>
          <w:tcPr>
            <w:tcW w:w="1559" w:type="dxa"/>
            <w:vAlign w:val="center"/>
          </w:tcPr>
          <w:p w14:paraId="72AD2C19" w14:textId="4BD10982" w:rsidR="00C3273E" w:rsidRPr="003409AA" w:rsidRDefault="00C3273E" w:rsidP="003409AA">
            <w:pPr>
              <w:pStyle w:val="ad"/>
              <w:keepNext w:val="0"/>
              <w:widowControl w:val="0"/>
              <w:ind w:left="-105" w:right="-109"/>
              <w:jc w:val="center"/>
              <w:rPr>
                <w:sz w:val="20"/>
                <w:szCs w:val="20"/>
              </w:rPr>
            </w:pPr>
            <w:r w:rsidRPr="003409AA">
              <w:rPr>
                <w:sz w:val="20"/>
                <w:szCs w:val="20"/>
              </w:rPr>
              <w:t>Должность специалиста</w:t>
            </w:r>
          </w:p>
        </w:tc>
        <w:tc>
          <w:tcPr>
            <w:tcW w:w="1843" w:type="dxa"/>
            <w:vAlign w:val="center"/>
          </w:tcPr>
          <w:p w14:paraId="7881A69A" w14:textId="2A65BCAA"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235549B" w14:textId="358519E3" w:rsidR="00C3273E" w:rsidRPr="003409AA" w:rsidRDefault="00C3273E" w:rsidP="003409AA">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9502F31" w14:textId="5D7F263C"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60" w:type="dxa"/>
            <w:vAlign w:val="center"/>
          </w:tcPr>
          <w:p w14:paraId="20E154F6" w14:textId="2D669280" w:rsidR="00C3273E" w:rsidRPr="003409AA" w:rsidRDefault="00C3273E" w:rsidP="003409AA">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560" w:type="dxa"/>
            <w:vAlign w:val="center"/>
          </w:tcPr>
          <w:p w14:paraId="7F85344F" w14:textId="530EFCE9" w:rsidR="00C3273E" w:rsidRPr="003409AA" w:rsidRDefault="00C3273E" w:rsidP="003409AA">
            <w:pPr>
              <w:pStyle w:val="ad"/>
              <w:keepNext w:val="0"/>
              <w:widowControl w:val="0"/>
              <w:ind w:left="-105" w:right="-109"/>
              <w:jc w:val="center"/>
              <w:rPr>
                <w:sz w:val="20"/>
                <w:szCs w:val="20"/>
              </w:rPr>
            </w:pPr>
            <w:r w:rsidRPr="003409AA">
              <w:rPr>
                <w:sz w:val="20"/>
                <w:szCs w:val="20"/>
              </w:rPr>
              <w:t>Квалификация специалиста</w:t>
            </w:r>
          </w:p>
        </w:tc>
        <w:tc>
          <w:tcPr>
            <w:tcW w:w="1417" w:type="dxa"/>
            <w:vAlign w:val="center"/>
          </w:tcPr>
          <w:p w14:paraId="3434BDD3" w14:textId="3B8349FF" w:rsidR="00C3273E" w:rsidRPr="003409AA" w:rsidRDefault="00C3273E" w:rsidP="003409AA">
            <w:pPr>
              <w:pStyle w:val="ad"/>
              <w:keepNext w:val="0"/>
              <w:widowControl w:val="0"/>
              <w:ind w:left="-105" w:right="-109"/>
              <w:jc w:val="center"/>
              <w:rPr>
                <w:sz w:val="20"/>
                <w:szCs w:val="20"/>
              </w:rPr>
            </w:pPr>
            <w:r w:rsidRPr="003409AA">
              <w:rPr>
                <w:sz w:val="20"/>
                <w:szCs w:val="20"/>
              </w:rPr>
              <w:t>Опыт работы специалиста</w:t>
            </w:r>
          </w:p>
        </w:tc>
        <w:tc>
          <w:tcPr>
            <w:tcW w:w="1276" w:type="dxa"/>
            <w:vAlign w:val="center"/>
          </w:tcPr>
          <w:p w14:paraId="66631C8B" w14:textId="5310DC75" w:rsidR="00C3273E" w:rsidRPr="003409AA" w:rsidRDefault="00C3273E" w:rsidP="003409AA">
            <w:pPr>
              <w:pStyle w:val="ad"/>
              <w:keepNext w:val="0"/>
              <w:widowControl w:val="0"/>
              <w:ind w:left="-105" w:right="-109"/>
              <w:jc w:val="center"/>
              <w:rPr>
                <w:sz w:val="20"/>
                <w:szCs w:val="20"/>
              </w:rPr>
            </w:pPr>
            <w:r w:rsidRPr="003409AA">
              <w:rPr>
                <w:sz w:val="20"/>
                <w:szCs w:val="20"/>
              </w:rPr>
              <w:t>Кол-во специалистов</w:t>
            </w:r>
          </w:p>
        </w:tc>
        <w:tc>
          <w:tcPr>
            <w:tcW w:w="1558" w:type="dxa"/>
            <w:vAlign w:val="center"/>
          </w:tcPr>
          <w:p w14:paraId="034AF8FC" w14:textId="01094A45" w:rsidR="00C3273E" w:rsidRPr="003409AA" w:rsidRDefault="00C3273E" w:rsidP="003409AA">
            <w:pPr>
              <w:pStyle w:val="ad"/>
              <w:keepNext w:val="0"/>
              <w:widowControl w:val="0"/>
              <w:ind w:left="-105" w:right="-109"/>
              <w:jc w:val="center"/>
              <w:rPr>
                <w:sz w:val="20"/>
                <w:szCs w:val="20"/>
              </w:rPr>
            </w:pPr>
            <w:r w:rsidRPr="003409AA">
              <w:rPr>
                <w:sz w:val="20"/>
                <w:szCs w:val="20"/>
              </w:rPr>
              <w:t>Ф.И.О. специалиста, год рождения</w:t>
            </w:r>
          </w:p>
        </w:tc>
      </w:tr>
      <w:tr w:rsidR="00A07864" w:rsidRPr="00C55B01" w14:paraId="3581203F" w14:textId="77777777" w:rsidTr="00E331A5">
        <w:tc>
          <w:tcPr>
            <w:tcW w:w="709" w:type="dxa"/>
          </w:tcPr>
          <w:p w14:paraId="7174A5AE" w14:textId="40CA851C"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2304E924" w14:textId="77777777" w:rsidR="00A07864" w:rsidRPr="00C55B01" w:rsidRDefault="00A07864" w:rsidP="000D455A">
            <w:pPr>
              <w:pStyle w:val="af0"/>
              <w:widowControl w:val="0"/>
            </w:pPr>
          </w:p>
        </w:tc>
        <w:tc>
          <w:tcPr>
            <w:tcW w:w="1843" w:type="dxa"/>
          </w:tcPr>
          <w:p w14:paraId="0E70D755" w14:textId="77777777" w:rsidR="00A07864" w:rsidRPr="00C55B01" w:rsidRDefault="00A07864" w:rsidP="000D455A">
            <w:pPr>
              <w:pStyle w:val="af0"/>
              <w:widowControl w:val="0"/>
            </w:pPr>
          </w:p>
        </w:tc>
        <w:tc>
          <w:tcPr>
            <w:tcW w:w="1985" w:type="dxa"/>
          </w:tcPr>
          <w:p w14:paraId="5B83FEE5" w14:textId="77777777" w:rsidR="00A07864" w:rsidRPr="00C55B01" w:rsidRDefault="00A07864" w:rsidP="000D455A">
            <w:pPr>
              <w:pStyle w:val="af0"/>
              <w:widowControl w:val="0"/>
            </w:pPr>
          </w:p>
        </w:tc>
        <w:tc>
          <w:tcPr>
            <w:tcW w:w="1275" w:type="dxa"/>
          </w:tcPr>
          <w:p w14:paraId="200AEB8F" w14:textId="77777777" w:rsidR="00A07864" w:rsidRPr="00C55B01" w:rsidRDefault="00A07864" w:rsidP="000D455A">
            <w:pPr>
              <w:pStyle w:val="af0"/>
              <w:widowControl w:val="0"/>
            </w:pPr>
          </w:p>
        </w:tc>
        <w:tc>
          <w:tcPr>
            <w:tcW w:w="1560" w:type="dxa"/>
          </w:tcPr>
          <w:p w14:paraId="1A0195C6" w14:textId="0D80EAD3" w:rsidR="00A07864" w:rsidRPr="00C55B01" w:rsidRDefault="00A07864" w:rsidP="000D455A">
            <w:pPr>
              <w:pStyle w:val="af0"/>
              <w:widowControl w:val="0"/>
            </w:pPr>
          </w:p>
        </w:tc>
        <w:tc>
          <w:tcPr>
            <w:tcW w:w="1560" w:type="dxa"/>
          </w:tcPr>
          <w:p w14:paraId="49DB81C1" w14:textId="77777777" w:rsidR="00A07864" w:rsidRPr="00C55B01" w:rsidRDefault="00A07864" w:rsidP="000D455A">
            <w:pPr>
              <w:pStyle w:val="af0"/>
              <w:widowControl w:val="0"/>
            </w:pPr>
          </w:p>
        </w:tc>
        <w:tc>
          <w:tcPr>
            <w:tcW w:w="1417" w:type="dxa"/>
          </w:tcPr>
          <w:p w14:paraId="050DA521" w14:textId="77777777" w:rsidR="00A07864" w:rsidRPr="00C55B01" w:rsidRDefault="00A07864" w:rsidP="000D455A">
            <w:pPr>
              <w:pStyle w:val="af0"/>
              <w:widowControl w:val="0"/>
            </w:pPr>
          </w:p>
        </w:tc>
        <w:tc>
          <w:tcPr>
            <w:tcW w:w="1276" w:type="dxa"/>
          </w:tcPr>
          <w:p w14:paraId="7784988F" w14:textId="77777777" w:rsidR="00A07864" w:rsidRPr="00C55B01" w:rsidRDefault="00A07864" w:rsidP="000D455A">
            <w:pPr>
              <w:pStyle w:val="af0"/>
              <w:widowControl w:val="0"/>
            </w:pPr>
          </w:p>
        </w:tc>
        <w:tc>
          <w:tcPr>
            <w:tcW w:w="1558" w:type="dxa"/>
          </w:tcPr>
          <w:p w14:paraId="34DDA148" w14:textId="77777777" w:rsidR="00A07864" w:rsidRPr="00C55B01" w:rsidRDefault="00A07864" w:rsidP="000D455A">
            <w:pPr>
              <w:pStyle w:val="af0"/>
              <w:widowControl w:val="0"/>
            </w:pPr>
          </w:p>
        </w:tc>
      </w:tr>
      <w:tr w:rsidR="00A07864" w:rsidRPr="00C55B01" w14:paraId="0461DC83" w14:textId="77777777" w:rsidTr="00E331A5">
        <w:tc>
          <w:tcPr>
            <w:tcW w:w="709" w:type="dxa"/>
          </w:tcPr>
          <w:p w14:paraId="35BEE99A" w14:textId="77777777" w:rsidR="00A07864" w:rsidRPr="003409AA" w:rsidRDefault="00A07864" w:rsidP="000D455A">
            <w:pPr>
              <w:pStyle w:val="affb"/>
              <w:widowControl w:val="0"/>
              <w:ind w:left="318"/>
              <w:rPr>
                <w:rFonts w:ascii="Times New Roman" w:hAnsi="Times New Roman"/>
              </w:rPr>
            </w:pPr>
          </w:p>
        </w:tc>
        <w:tc>
          <w:tcPr>
            <w:tcW w:w="1559" w:type="dxa"/>
          </w:tcPr>
          <w:p w14:paraId="7814952E" w14:textId="77777777" w:rsidR="00A07864" w:rsidRPr="00C55B01" w:rsidRDefault="00A07864" w:rsidP="000D455A">
            <w:pPr>
              <w:pStyle w:val="af0"/>
              <w:widowControl w:val="0"/>
            </w:pPr>
          </w:p>
        </w:tc>
        <w:tc>
          <w:tcPr>
            <w:tcW w:w="1843" w:type="dxa"/>
          </w:tcPr>
          <w:p w14:paraId="48ABF68E" w14:textId="77777777" w:rsidR="00A07864" w:rsidRPr="00C55B01" w:rsidRDefault="00A07864" w:rsidP="000D455A">
            <w:pPr>
              <w:pStyle w:val="af0"/>
              <w:widowControl w:val="0"/>
            </w:pPr>
          </w:p>
        </w:tc>
        <w:tc>
          <w:tcPr>
            <w:tcW w:w="1985" w:type="dxa"/>
          </w:tcPr>
          <w:p w14:paraId="4C282127" w14:textId="77777777" w:rsidR="00A07864" w:rsidRPr="00C55B01" w:rsidRDefault="00A07864" w:rsidP="000D455A">
            <w:pPr>
              <w:pStyle w:val="af0"/>
              <w:widowControl w:val="0"/>
            </w:pPr>
          </w:p>
        </w:tc>
        <w:tc>
          <w:tcPr>
            <w:tcW w:w="1275" w:type="dxa"/>
          </w:tcPr>
          <w:p w14:paraId="18EFD3EE" w14:textId="77777777" w:rsidR="00A07864" w:rsidRPr="00C55B01" w:rsidRDefault="00A07864" w:rsidP="000D455A">
            <w:pPr>
              <w:pStyle w:val="af0"/>
              <w:widowControl w:val="0"/>
            </w:pPr>
          </w:p>
        </w:tc>
        <w:tc>
          <w:tcPr>
            <w:tcW w:w="1560" w:type="dxa"/>
          </w:tcPr>
          <w:p w14:paraId="081E6E32" w14:textId="6E621B5B" w:rsidR="00A07864" w:rsidRPr="00C55B01" w:rsidRDefault="00A07864" w:rsidP="000D455A">
            <w:pPr>
              <w:pStyle w:val="af0"/>
              <w:widowControl w:val="0"/>
            </w:pPr>
          </w:p>
        </w:tc>
        <w:tc>
          <w:tcPr>
            <w:tcW w:w="1560" w:type="dxa"/>
          </w:tcPr>
          <w:p w14:paraId="12762804" w14:textId="77777777" w:rsidR="00A07864" w:rsidRPr="00C55B01" w:rsidRDefault="00A07864" w:rsidP="000D455A">
            <w:pPr>
              <w:pStyle w:val="af0"/>
              <w:widowControl w:val="0"/>
            </w:pPr>
          </w:p>
        </w:tc>
        <w:tc>
          <w:tcPr>
            <w:tcW w:w="1417" w:type="dxa"/>
          </w:tcPr>
          <w:p w14:paraId="59E9EF9A" w14:textId="77777777" w:rsidR="00A07864" w:rsidRPr="00C55B01" w:rsidRDefault="00A07864" w:rsidP="000D455A">
            <w:pPr>
              <w:pStyle w:val="af0"/>
              <w:widowControl w:val="0"/>
            </w:pPr>
          </w:p>
        </w:tc>
        <w:tc>
          <w:tcPr>
            <w:tcW w:w="1276" w:type="dxa"/>
          </w:tcPr>
          <w:p w14:paraId="7E99D217" w14:textId="77777777" w:rsidR="00A07864" w:rsidRPr="00C55B01" w:rsidRDefault="00A07864" w:rsidP="000D455A">
            <w:pPr>
              <w:pStyle w:val="af0"/>
              <w:widowControl w:val="0"/>
            </w:pPr>
          </w:p>
        </w:tc>
        <w:tc>
          <w:tcPr>
            <w:tcW w:w="1558" w:type="dxa"/>
          </w:tcPr>
          <w:p w14:paraId="6E1DB2D1" w14:textId="77777777" w:rsidR="00A07864" w:rsidRPr="00C55B01" w:rsidRDefault="00A07864" w:rsidP="000D455A">
            <w:pPr>
              <w:pStyle w:val="af0"/>
              <w:widowControl w:val="0"/>
            </w:pPr>
          </w:p>
        </w:tc>
      </w:tr>
      <w:tr w:rsidR="00A07864" w:rsidRPr="00C55B01" w14:paraId="42DEDDF7" w14:textId="77777777" w:rsidTr="00E331A5">
        <w:tc>
          <w:tcPr>
            <w:tcW w:w="709" w:type="dxa"/>
          </w:tcPr>
          <w:p w14:paraId="39554650" w14:textId="77777777" w:rsidR="00A07864" w:rsidRPr="003409AA" w:rsidRDefault="00A07864" w:rsidP="000D455A">
            <w:pPr>
              <w:pStyle w:val="affb"/>
              <w:widowControl w:val="0"/>
              <w:ind w:left="318"/>
              <w:rPr>
                <w:rFonts w:ascii="Times New Roman" w:hAnsi="Times New Roman"/>
              </w:rPr>
            </w:pPr>
          </w:p>
        </w:tc>
        <w:tc>
          <w:tcPr>
            <w:tcW w:w="1559" w:type="dxa"/>
          </w:tcPr>
          <w:p w14:paraId="177731CC" w14:textId="77777777" w:rsidR="00A07864" w:rsidRPr="00C55B01" w:rsidRDefault="00A07864" w:rsidP="000D455A">
            <w:pPr>
              <w:pStyle w:val="af0"/>
              <w:widowControl w:val="0"/>
            </w:pPr>
          </w:p>
        </w:tc>
        <w:tc>
          <w:tcPr>
            <w:tcW w:w="1843" w:type="dxa"/>
          </w:tcPr>
          <w:p w14:paraId="52BE2491" w14:textId="77777777" w:rsidR="00A07864" w:rsidRPr="00C55B01" w:rsidRDefault="00A07864" w:rsidP="000D455A">
            <w:pPr>
              <w:pStyle w:val="af0"/>
              <w:widowControl w:val="0"/>
            </w:pPr>
          </w:p>
        </w:tc>
        <w:tc>
          <w:tcPr>
            <w:tcW w:w="1985" w:type="dxa"/>
          </w:tcPr>
          <w:p w14:paraId="44225A61" w14:textId="77777777" w:rsidR="00A07864" w:rsidRPr="00C55B01" w:rsidRDefault="00A07864" w:rsidP="000D455A">
            <w:pPr>
              <w:pStyle w:val="af0"/>
              <w:widowControl w:val="0"/>
            </w:pPr>
          </w:p>
        </w:tc>
        <w:tc>
          <w:tcPr>
            <w:tcW w:w="1275" w:type="dxa"/>
          </w:tcPr>
          <w:p w14:paraId="3B9B463A" w14:textId="77777777" w:rsidR="00A07864" w:rsidRPr="00C55B01" w:rsidRDefault="00A07864" w:rsidP="000D455A">
            <w:pPr>
              <w:pStyle w:val="af0"/>
              <w:widowControl w:val="0"/>
            </w:pPr>
          </w:p>
        </w:tc>
        <w:tc>
          <w:tcPr>
            <w:tcW w:w="1560" w:type="dxa"/>
          </w:tcPr>
          <w:p w14:paraId="638DB720" w14:textId="229F2C1C" w:rsidR="00A07864" w:rsidRPr="00C55B01" w:rsidRDefault="00A07864" w:rsidP="000D455A">
            <w:pPr>
              <w:pStyle w:val="af0"/>
              <w:widowControl w:val="0"/>
            </w:pPr>
          </w:p>
        </w:tc>
        <w:tc>
          <w:tcPr>
            <w:tcW w:w="1560" w:type="dxa"/>
          </w:tcPr>
          <w:p w14:paraId="4EB72868" w14:textId="77777777" w:rsidR="00A07864" w:rsidRPr="00C55B01" w:rsidRDefault="00A07864" w:rsidP="000D455A">
            <w:pPr>
              <w:pStyle w:val="af0"/>
              <w:widowControl w:val="0"/>
            </w:pPr>
          </w:p>
        </w:tc>
        <w:tc>
          <w:tcPr>
            <w:tcW w:w="1417" w:type="dxa"/>
          </w:tcPr>
          <w:p w14:paraId="6395F931" w14:textId="77777777" w:rsidR="00A07864" w:rsidRPr="00C55B01" w:rsidRDefault="00A07864" w:rsidP="000D455A">
            <w:pPr>
              <w:pStyle w:val="af0"/>
              <w:widowControl w:val="0"/>
            </w:pPr>
          </w:p>
        </w:tc>
        <w:tc>
          <w:tcPr>
            <w:tcW w:w="1276" w:type="dxa"/>
          </w:tcPr>
          <w:p w14:paraId="0B85BDB9" w14:textId="77777777" w:rsidR="00A07864" w:rsidRPr="00C55B01" w:rsidRDefault="00A07864" w:rsidP="000D455A">
            <w:pPr>
              <w:pStyle w:val="af0"/>
              <w:widowControl w:val="0"/>
            </w:pPr>
          </w:p>
        </w:tc>
        <w:tc>
          <w:tcPr>
            <w:tcW w:w="1558" w:type="dxa"/>
          </w:tcPr>
          <w:p w14:paraId="24CC0B6B" w14:textId="77777777" w:rsidR="00A07864" w:rsidRPr="00C55B01" w:rsidRDefault="00A07864" w:rsidP="000D455A">
            <w:pPr>
              <w:pStyle w:val="af0"/>
              <w:widowControl w:val="0"/>
            </w:pPr>
          </w:p>
        </w:tc>
      </w:tr>
      <w:tr w:rsidR="00A07864" w:rsidRPr="00C55B01" w14:paraId="346E0F21" w14:textId="77777777" w:rsidTr="00E331A5">
        <w:tc>
          <w:tcPr>
            <w:tcW w:w="709" w:type="dxa"/>
          </w:tcPr>
          <w:p w14:paraId="471CAEF6" w14:textId="77777777" w:rsidR="00A07864" w:rsidRPr="003409AA" w:rsidRDefault="00A07864" w:rsidP="000D455A">
            <w:pPr>
              <w:pStyle w:val="af0"/>
              <w:widowControl w:val="0"/>
            </w:pPr>
          </w:p>
        </w:tc>
        <w:tc>
          <w:tcPr>
            <w:tcW w:w="1559" w:type="dxa"/>
          </w:tcPr>
          <w:p w14:paraId="3270DF45" w14:textId="77777777" w:rsidR="00A07864" w:rsidRPr="00C55B01" w:rsidRDefault="00A07864" w:rsidP="000D455A">
            <w:pPr>
              <w:pStyle w:val="af0"/>
              <w:widowControl w:val="0"/>
            </w:pPr>
          </w:p>
        </w:tc>
        <w:tc>
          <w:tcPr>
            <w:tcW w:w="1843" w:type="dxa"/>
          </w:tcPr>
          <w:p w14:paraId="2F3233FB" w14:textId="77777777" w:rsidR="00A07864" w:rsidRPr="00C55B01" w:rsidRDefault="00A07864" w:rsidP="000D455A">
            <w:pPr>
              <w:pStyle w:val="af0"/>
              <w:widowControl w:val="0"/>
            </w:pPr>
          </w:p>
        </w:tc>
        <w:tc>
          <w:tcPr>
            <w:tcW w:w="1985" w:type="dxa"/>
          </w:tcPr>
          <w:p w14:paraId="3400FCD3" w14:textId="77777777" w:rsidR="00A07864" w:rsidRPr="00C55B01" w:rsidRDefault="00A07864" w:rsidP="000D455A">
            <w:pPr>
              <w:pStyle w:val="af0"/>
              <w:widowControl w:val="0"/>
            </w:pPr>
          </w:p>
        </w:tc>
        <w:tc>
          <w:tcPr>
            <w:tcW w:w="1275" w:type="dxa"/>
          </w:tcPr>
          <w:p w14:paraId="24EFFFEC" w14:textId="77777777" w:rsidR="00A07864" w:rsidRPr="00C55B01" w:rsidRDefault="00A07864" w:rsidP="000D455A">
            <w:pPr>
              <w:pStyle w:val="af0"/>
              <w:widowControl w:val="0"/>
            </w:pPr>
          </w:p>
        </w:tc>
        <w:tc>
          <w:tcPr>
            <w:tcW w:w="5813" w:type="dxa"/>
            <w:gridSpan w:val="4"/>
          </w:tcPr>
          <w:p w14:paraId="64835A0E" w14:textId="57FBA327" w:rsidR="00A07864" w:rsidRPr="00C55B01" w:rsidRDefault="00A07864"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1E22B45D" w14:textId="77777777" w:rsidR="00A07864" w:rsidRPr="00C55B01" w:rsidRDefault="00A07864" w:rsidP="000D455A">
            <w:pPr>
              <w:pStyle w:val="af0"/>
              <w:widowControl w:val="0"/>
            </w:pPr>
          </w:p>
        </w:tc>
      </w:tr>
      <w:tr w:rsidR="00A07864" w:rsidRPr="00C55B01" w14:paraId="4D999140" w14:textId="77777777" w:rsidTr="00E331A5">
        <w:tc>
          <w:tcPr>
            <w:tcW w:w="709" w:type="dxa"/>
          </w:tcPr>
          <w:p w14:paraId="32EE4359" w14:textId="77777777" w:rsidR="00A07864" w:rsidRPr="003409AA" w:rsidRDefault="00A07864" w:rsidP="00705C0F">
            <w:pPr>
              <w:pStyle w:val="affb"/>
              <w:widowControl w:val="0"/>
              <w:numPr>
                <w:ilvl w:val="3"/>
                <w:numId w:val="8"/>
              </w:numPr>
              <w:ind w:left="318" w:hanging="318"/>
              <w:rPr>
                <w:rFonts w:ascii="Times New Roman" w:hAnsi="Times New Roman"/>
              </w:rPr>
            </w:pPr>
          </w:p>
        </w:tc>
        <w:tc>
          <w:tcPr>
            <w:tcW w:w="1559" w:type="dxa"/>
          </w:tcPr>
          <w:p w14:paraId="799A8525" w14:textId="77777777" w:rsidR="00A07864" w:rsidRPr="00C55B01" w:rsidRDefault="00A07864" w:rsidP="000D455A">
            <w:pPr>
              <w:pStyle w:val="af0"/>
              <w:widowControl w:val="0"/>
            </w:pPr>
          </w:p>
        </w:tc>
        <w:tc>
          <w:tcPr>
            <w:tcW w:w="1843" w:type="dxa"/>
          </w:tcPr>
          <w:p w14:paraId="37F2D826" w14:textId="77777777" w:rsidR="00A07864" w:rsidRPr="00C55B01" w:rsidRDefault="00A07864" w:rsidP="000D455A">
            <w:pPr>
              <w:pStyle w:val="af0"/>
              <w:widowControl w:val="0"/>
            </w:pPr>
          </w:p>
        </w:tc>
        <w:tc>
          <w:tcPr>
            <w:tcW w:w="1985" w:type="dxa"/>
          </w:tcPr>
          <w:p w14:paraId="7A5AFF72" w14:textId="77777777" w:rsidR="00A07864" w:rsidRPr="00C55B01" w:rsidRDefault="00A07864" w:rsidP="000D455A">
            <w:pPr>
              <w:pStyle w:val="af0"/>
              <w:widowControl w:val="0"/>
            </w:pPr>
          </w:p>
        </w:tc>
        <w:tc>
          <w:tcPr>
            <w:tcW w:w="1275" w:type="dxa"/>
          </w:tcPr>
          <w:p w14:paraId="1006A9DC" w14:textId="77777777" w:rsidR="00A07864" w:rsidRPr="00C55B01" w:rsidRDefault="00A07864" w:rsidP="000D455A">
            <w:pPr>
              <w:pStyle w:val="af0"/>
              <w:widowControl w:val="0"/>
            </w:pPr>
          </w:p>
        </w:tc>
        <w:tc>
          <w:tcPr>
            <w:tcW w:w="1560" w:type="dxa"/>
          </w:tcPr>
          <w:p w14:paraId="6AAF108C" w14:textId="049062AB" w:rsidR="00A07864" w:rsidRPr="00C55B01" w:rsidRDefault="00A07864" w:rsidP="000D455A">
            <w:pPr>
              <w:pStyle w:val="af0"/>
              <w:widowControl w:val="0"/>
            </w:pPr>
          </w:p>
        </w:tc>
        <w:tc>
          <w:tcPr>
            <w:tcW w:w="1560" w:type="dxa"/>
          </w:tcPr>
          <w:p w14:paraId="591AAA77" w14:textId="77777777" w:rsidR="00A07864" w:rsidRPr="00C55B01" w:rsidRDefault="00A07864" w:rsidP="000D455A">
            <w:pPr>
              <w:pStyle w:val="af0"/>
              <w:widowControl w:val="0"/>
            </w:pPr>
          </w:p>
        </w:tc>
        <w:tc>
          <w:tcPr>
            <w:tcW w:w="1417" w:type="dxa"/>
          </w:tcPr>
          <w:p w14:paraId="6F0A8EBD" w14:textId="77777777" w:rsidR="00A07864" w:rsidRPr="00C55B01" w:rsidRDefault="00A07864" w:rsidP="000D455A">
            <w:pPr>
              <w:pStyle w:val="af0"/>
              <w:widowControl w:val="0"/>
            </w:pPr>
          </w:p>
        </w:tc>
        <w:tc>
          <w:tcPr>
            <w:tcW w:w="1276" w:type="dxa"/>
          </w:tcPr>
          <w:p w14:paraId="0312DE00" w14:textId="77777777" w:rsidR="00A07864" w:rsidRPr="00C55B01" w:rsidRDefault="00A07864" w:rsidP="000D455A">
            <w:pPr>
              <w:pStyle w:val="af0"/>
              <w:widowControl w:val="0"/>
            </w:pPr>
          </w:p>
        </w:tc>
        <w:tc>
          <w:tcPr>
            <w:tcW w:w="1558" w:type="dxa"/>
          </w:tcPr>
          <w:p w14:paraId="05DB6AB7" w14:textId="77777777" w:rsidR="00A07864" w:rsidRPr="00C55B01" w:rsidRDefault="00A07864" w:rsidP="000D455A">
            <w:pPr>
              <w:pStyle w:val="af0"/>
              <w:widowControl w:val="0"/>
            </w:pPr>
          </w:p>
        </w:tc>
      </w:tr>
      <w:tr w:rsidR="00A07864" w:rsidRPr="00C55B01" w14:paraId="167BD0C2" w14:textId="77777777" w:rsidTr="00E331A5">
        <w:tc>
          <w:tcPr>
            <w:tcW w:w="709" w:type="dxa"/>
          </w:tcPr>
          <w:p w14:paraId="5A54D5FE" w14:textId="77777777" w:rsidR="00A07864" w:rsidRPr="003409AA" w:rsidRDefault="00A07864" w:rsidP="000D455A">
            <w:pPr>
              <w:pStyle w:val="af0"/>
              <w:widowControl w:val="0"/>
            </w:pPr>
          </w:p>
        </w:tc>
        <w:tc>
          <w:tcPr>
            <w:tcW w:w="1559" w:type="dxa"/>
          </w:tcPr>
          <w:p w14:paraId="03A2578E" w14:textId="77777777" w:rsidR="00A07864" w:rsidRPr="00C55B01" w:rsidRDefault="00A07864" w:rsidP="000D455A">
            <w:pPr>
              <w:pStyle w:val="af0"/>
              <w:widowControl w:val="0"/>
            </w:pPr>
          </w:p>
        </w:tc>
        <w:tc>
          <w:tcPr>
            <w:tcW w:w="1843" w:type="dxa"/>
          </w:tcPr>
          <w:p w14:paraId="060593BE" w14:textId="77777777" w:rsidR="00A07864" w:rsidRPr="00C55B01" w:rsidRDefault="00A07864" w:rsidP="000D455A">
            <w:pPr>
              <w:pStyle w:val="af0"/>
              <w:widowControl w:val="0"/>
            </w:pPr>
          </w:p>
        </w:tc>
        <w:tc>
          <w:tcPr>
            <w:tcW w:w="1985" w:type="dxa"/>
          </w:tcPr>
          <w:p w14:paraId="1F01997F" w14:textId="77777777" w:rsidR="00A07864" w:rsidRPr="00C55B01" w:rsidRDefault="00A07864" w:rsidP="000D455A">
            <w:pPr>
              <w:pStyle w:val="af0"/>
              <w:widowControl w:val="0"/>
            </w:pPr>
          </w:p>
        </w:tc>
        <w:tc>
          <w:tcPr>
            <w:tcW w:w="1275" w:type="dxa"/>
          </w:tcPr>
          <w:p w14:paraId="1B6A5CD4" w14:textId="77777777" w:rsidR="00A07864" w:rsidRPr="00C55B01" w:rsidRDefault="00A07864" w:rsidP="000D455A">
            <w:pPr>
              <w:pStyle w:val="af0"/>
              <w:widowControl w:val="0"/>
            </w:pPr>
          </w:p>
        </w:tc>
        <w:tc>
          <w:tcPr>
            <w:tcW w:w="1560" w:type="dxa"/>
          </w:tcPr>
          <w:p w14:paraId="5A77F3A0" w14:textId="7401D949" w:rsidR="00A07864" w:rsidRPr="00C55B01" w:rsidRDefault="00A07864" w:rsidP="000D455A">
            <w:pPr>
              <w:pStyle w:val="af0"/>
              <w:widowControl w:val="0"/>
            </w:pPr>
          </w:p>
        </w:tc>
        <w:tc>
          <w:tcPr>
            <w:tcW w:w="1560" w:type="dxa"/>
          </w:tcPr>
          <w:p w14:paraId="46CA2D52" w14:textId="77777777" w:rsidR="00A07864" w:rsidRPr="00C55B01" w:rsidRDefault="00A07864" w:rsidP="000D455A">
            <w:pPr>
              <w:pStyle w:val="af0"/>
              <w:widowControl w:val="0"/>
            </w:pPr>
          </w:p>
        </w:tc>
        <w:tc>
          <w:tcPr>
            <w:tcW w:w="1417" w:type="dxa"/>
          </w:tcPr>
          <w:p w14:paraId="553987B7" w14:textId="77777777" w:rsidR="00A07864" w:rsidRPr="00C55B01" w:rsidRDefault="00A07864" w:rsidP="000D455A">
            <w:pPr>
              <w:pStyle w:val="af0"/>
              <w:widowControl w:val="0"/>
            </w:pPr>
          </w:p>
        </w:tc>
        <w:tc>
          <w:tcPr>
            <w:tcW w:w="1276" w:type="dxa"/>
          </w:tcPr>
          <w:p w14:paraId="1B186B06" w14:textId="77777777" w:rsidR="00A07864" w:rsidRPr="00C55B01" w:rsidRDefault="00A07864" w:rsidP="000D455A">
            <w:pPr>
              <w:pStyle w:val="af0"/>
              <w:widowControl w:val="0"/>
            </w:pPr>
          </w:p>
        </w:tc>
        <w:tc>
          <w:tcPr>
            <w:tcW w:w="1558" w:type="dxa"/>
          </w:tcPr>
          <w:p w14:paraId="12CE7C1B" w14:textId="77777777" w:rsidR="00A07864" w:rsidRPr="00C55B01" w:rsidRDefault="00A07864" w:rsidP="000D455A">
            <w:pPr>
              <w:pStyle w:val="af0"/>
              <w:widowControl w:val="0"/>
            </w:pPr>
          </w:p>
        </w:tc>
      </w:tr>
      <w:tr w:rsidR="00D82046" w:rsidRPr="00C55B01" w14:paraId="20AC077D" w14:textId="77777777" w:rsidTr="00E331A5">
        <w:tc>
          <w:tcPr>
            <w:tcW w:w="709" w:type="dxa"/>
          </w:tcPr>
          <w:p w14:paraId="2F03C1BE" w14:textId="77777777" w:rsidR="00D82046" w:rsidRPr="003409AA" w:rsidRDefault="00D82046" w:rsidP="000D455A">
            <w:pPr>
              <w:pStyle w:val="af0"/>
              <w:widowControl w:val="0"/>
            </w:pPr>
          </w:p>
        </w:tc>
        <w:tc>
          <w:tcPr>
            <w:tcW w:w="1559" w:type="dxa"/>
          </w:tcPr>
          <w:p w14:paraId="3E2C54BD" w14:textId="77777777" w:rsidR="00D82046" w:rsidRPr="00C55B01" w:rsidRDefault="00D82046" w:rsidP="000D455A">
            <w:pPr>
              <w:pStyle w:val="af0"/>
              <w:widowControl w:val="0"/>
            </w:pPr>
          </w:p>
        </w:tc>
        <w:tc>
          <w:tcPr>
            <w:tcW w:w="1843" w:type="dxa"/>
          </w:tcPr>
          <w:p w14:paraId="45BBB1C6" w14:textId="77777777" w:rsidR="00D82046" w:rsidRPr="00C55B01" w:rsidRDefault="00D82046" w:rsidP="000D455A">
            <w:pPr>
              <w:pStyle w:val="af0"/>
              <w:widowControl w:val="0"/>
            </w:pPr>
          </w:p>
        </w:tc>
        <w:tc>
          <w:tcPr>
            <w:tcW w:w="1985" w:type="dxa"/>
          </w:tcPr>
          <w:p w14:paraId="4C9FCDF9" w14:textId="77777777" w:rsidR="00D82046" w:rsidRPr="00C55B01" w:rsidRDefault="00D82046" w:rsidP="000D455A">
            <w:pPr>
              <w:pStyle w:val="af0"/>
              <w:widowControl w:val="0"/>
            </w:pPr>
          </w:p>
        </w:tc>
        <w:tc>
          <w:tcPr>
            <w:tcW w:w="1275" w:type="dxa"/>
          </w:tcPr>
          <w:p w14:paraId="29ADA984" w14:textId="77777777" w:rsidR="00D82046" w:rsidRPr="00C55B01" w:rsidRDefault="00D82046" w:rsidP="000D455A">
            <w:pPr>
              <w:pStyle w:val="af0"/>
              <w:widowControl w:val="0"/>
            </w:pPr>
          </w:p>
        </w:tc>
        <w:tc>
          <w:tcPr>
            <w:tcW w:w="1560" w:type="dxa"/>
          </w:tcPr>
          <w:p w14:paraId="064D018D" w14:textId="77777777" w:rsidR="00D82046" w:rsidRPr="00C55B01" w:rsidRDefault="00D82046" w:rsidP="000D455A">
            <w:pPr>
              <w:pStyle w:val="af0"/>
              <w:widowControl w:val="0"/>
            </w:pPr>
          </w:p>
        </w:tc>
        <w:tc>
          <w:tcPr>
            <w:tcW w:w="1560" w:type="dxa"/>
          </w:tcPr>
          <w:p w14:paraId="53413478" w14:textId="77777777" w:rsidR="00D82046" w:rsidRPr="00C55B01" w:rsidRDefault="00D82046" w:rsidP="000D455A">
            <w:pPr>
              <w:pStyle w:val="af0"/>
              <w:widowControl w:val="0"/>
            </w:pPr>
          </w:p>
        </w:tc>
        <w:tc>
          <w:tcPr>
            <w:tcW w:w="1417" w:type="dxa"/>
          </w:tcPr>
          <w:p w14:paraId="0786CCEB" w14:textId="77777777" w:rsidR="00D82046" w:rsidRPr="00C55B01" w:rsidRDefault="00D82046" w:rsidP="000D455A">
            <w:pPr>
              <w:pStyle w:val="af0"/>
              <w:widowControl w:val="0"/>
            </w:pPr>
          </w:p>
        </w:tc>
        <w:tc>
          <w:tcPr>
            <w:tcW w:w="1276" w:type="dxa"/>
          </w:tcPr>
          <w:p w14:paraId="5970075F" w14:textId="77777777" w:rsidR="00D82046" w:rsidRPr="00C55B01" w:rsidRDefault="00D82046" w:rsidP="000D455A">
            <w:pPr>
              <w:pStyle w:val="af0"/>
              <w:widowControl w:val="0"/>
            </w:pPr>
          </w:p>
        </w:tc>
        <w:tc>
          <w:tcPr>
            <w:tcW w:w="1558" w:type="dxa"/>
          </w:tcPr>
          <w:p w14:paraId="39D7A399" w14:textId="77777777" w:rsidR="00D82046" w:rsidRPr="00C55B01" w:rsidRDefault="00D82046" w:rsidP="000D455A">
            <w:pPr>
              <w:pStyle w:val="af0"/>
              <w:widowControl w:val="0"/>
            </w:pPr>
          </w:p>
        </w:tc>
      </w:tr>
      <w:tr w:rsidR="00D82046" w:rsidRPr="00C55B01" w14:paraId="5EB38974" w14:textId="77777777" w:rsidTr="00E331A5">
        <w:tc>
          <w:tcPr>
            <w:tcW w:w="709" w:type="dxa"/>
          </w:tcPr>
          <w:p w14:paraId="58C6FBED" w14:textId="77777777" w:rsidR="00D82046" w:rsidRPr="003409AA" w:rsidRDefault="00D82046" w:rsidP="000D455A">
            <w:pPr>
              <w:pStyle w:val="af0"/>
              <w:widowControl w:val="0"/>
            </w:pPr>
          </w:p>
        </w:tc>
        <w:tc>
          <w:tcPr>
            <w:tcW w:w="1559" w:type="dxa"/>
          </w:tcPr>
          <w:p w14:paraId="64BBAB22" w14:textId="77777777" w:rsidR="00D82046" w:rsidRPr="00C55B01" w:rsidRDefault="00D82046" w:rsidP="000D455A">
            <w:pPr>
              <w:pStyle w:val="af0"/>
              <w:widowControl w:val="0"/>
            </w:pPr>
          </w:p>
        </w:tc>
        <w:tc>
          <w:tcPr>
            <w:tcW w:w="1843" w:type="dxa"/>
          </w:tcPr>
          <w:p w14:paraId="0EA110BF" w14:textId="77777777" w:rsidR="00D82046" w:rsidRPr="00C55B01" w:rsidRDefault="00D82046" w:rsidP="000D455A">
            <w:pPr>
              <w:pStyle w:val="af0"/>
              <w:widowControl w:val="0"/>
            </w:pPr>
          </w:p>
        </w:tc>
        <w:tc>
          <w:tcPr>
            <w:tcW w:w="1985" w:type="dxa"/>
          </w:tcPr>
          <w:p w14:paraId="540C173F" w14:textId="77777777" w:rsidR="00D82046" w:rsidRPr="00C55B01" w:rsidRDefault="00D82046" w:rsidP="000D455A">
            <w:pPr>
              <w:pStyle w:val="af0"/>
              <w:widowControl w:val="0"/>
            </w:pPr>
          </w:p>
        </w:tc>
        <w:tc>
          <w:tcPr>
            <w:tcW w:w="1275" w:type="dxa"/>
          </w:tcPr>
          <w:p w14:paraId="6EE4BE00" w14:textId="77777777" w:rsidR="00D82046" w:rsidRPr="00C55B01" w:rsidRDefault="00D82046" w:rsidP="000D455A">
            <w:pPr>
              <w:pStyle w:val="af0"/>
              <w:widowControl w:val="0"/>
            </w:pPr>
          </w:p>
        </w:tc>
        <w:tc>
          <w:tcPr>
            <w:tcW w:w="5813" w:type="dxa"/>
            <w:gridSpan w:val="4"/>
          </w:tcPr>
          <w:p w14:paraId="0F7E051B" w14:textId="0A118FB7" w:rsidR="00D82046" w:rsidRPr="00C55B01" w:rsidRDefault="00D82046" w:rsidP="000D455A">
            <w:pPr>
              <w:pStyle w:val="af0"/>
              <w:widowControl w:val="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558" w:type="dxa"/>
          </w:tcPr>
          <w:p w14:paraId="7096A7E2" w14:textId="77777777" w:rsidR="00D82046" w:rsidRPr="00C55B01" w:rsidRDefault="00D82046" w:rsidP="000D455A">
            <w:pPr>
              <w:pStyle w:val="af0"/>
              <w:widowControl w:val="0"/>
            </w:pPr>
          </w:p>
        </w:tc>
      </w:tr>
      <w:tr w:rsidR="00D82046" w:rsidRPr="00C55B01" w14:paraId="3CA43202" w14:textId="77777777" w:rsidTr="00E331A5">
        <w:tc>
          <w:tcPr>
            <w:tcW w:w="709" w:type="dxa"/>
          </w:tcPr>
          <w:p w14:paraId="37341144" w14:textId="77777777" w:rsidR="00D82046" w:rsidRPr="003409AA" w:rsidRDefault="00D82046" w:rsidP="00705C0F">
            <w:pPr>
              <w:pStyle w:val="affb"/>
              <w:widowControl w:val="0"/>
              <w:numPr>
                <w:ilvl w:val="3"/>
                <w:numId w:val="8"/>
              </w:numPr>
              <w:ind w:left="318" w:hanging="318"/>
              <w:rPr>
                <w:rFonts w:ascii="Times New Roman" w:hAnsi="Times New Roman"/>
              </w:rPr>
            </w:pPr>
          </w:p>
        </w:tc>
        <w:tc>
          <w:tcPr>
            <w:tcW w:w="1559" w:type="dxa"/>
          </w:tcPr>
          <w:p w14:paraId="63872F60" w14:textId="77777777" w:rsidR="00D82046" w:rsidRPr="00C55B01" w:rsidRDefault="00D82046" w:rsidP="000D455A">
            <w:pPr>
              <w:pStyle w:val="af0"/>
              <w:widowControl w:val="0"/>
            </w:pPr>
          </w:p>
        </w:tc>
        <w:tc>
          <w:tcPr>
            <w:tcW w:w="1843" w:type="dxa"/>
          </w:tcPr>
          <w:p w14:paraId="54314F43" w14:textId="77777777" w:rsidR="00D82046" w:rsidRPr="00C55B01" w:rsidRDefault="00D82046" w:rsidP="000D455A">
            <w:pPr>
              <w:pStyle w:val="af0"/>
              <w:widowControl w:val="0"/>
            </w:pPr>
          </w:p>
        </w:tc>
        <w:tc>
          <w:tcPr>
            <w:tcW w:w="1985" w:type="dxa"/>
          </w:tcPr>
          <w:p w14:paraId="02BAB1EF" w14:textId="77777777" w:rsidR="00D82046" w:rsidRPr="00C55B01" w:rsidRDefault="00D82046" w:rsidP="000D455A">
            <w:pPr>
              <w:pStyle w:val="af0"/>
              <w:widowControl w:val="0"/>
            </w:pPr>
          </w:p>
        </w:tc>
        <w:tc>
          <w:tcPr>
            <w:tcW w:w="1275" w:type="dxa"/>
          </w:tcPr>
          <w:p w14:paraId="4F48C336" w14:textId="77777777" w:rsidR="00D82046" w:rsidRPr="00C55B01" w:rsidRDefault="00D82046" w:rsidP="000D455A">
            <w:pPr>
              <w:pStyle w:val="af0"/>
              <w:widowControl w:val="0"/>
            </w:pPr>
          </w:p>
        </w:tc>
        <w:tc>
          <w:tcPr>
            <w:tcW w:w="1560" w:type="dxa"/>
          </w:tcPr>
          <w:p w14:paraId="3575E0F6" w14:textId="77777777" w:rsidR="00D82046" w:rsidRPr="00C55B01" w:rsidRDefault="00D82046" w:rsidP="000D455A">
            <w:pPr>
              <w:pStyle w:val="af0"/>
              <w:widowControl w:val="0"/>
            </w:pPr>
          </w:p>
        </w:tc>
        <w:tc>
          <w:tcPr>
            <w:tcW w:w="1560" w:type="dxa"/>
          </w:tcPr>
          <w:p w14:paraId="06440EE5" w14:textId="77777777" w:rsidR="00D82046" w:rsidRPr="00C55B01" w:rsidRDefault="00D82046" w:rsidP="000D455A">
            <w:pPr>
              <w:pStyle w:val="af0"/>
              <w:widowControl w:val="0"/>
            </w:pPr>
          </w:p>
        </w:tc>
        <w:tc>
          <w:tcPr>
            <w:tcW w:w="1417" w:type="dxa"/>
          </w:tcPr>
          <w:p w14:paraId="7BFC0C47" w14:textId="77777777" w:rsidR="00D82046" w:rsidRPr="00C55B01" w:rsidRDefault="00D82046" w:rsidP="000D455A">
            <w:pPr>
              <w:pStyle w:val="af0"/>
              <w:widowControl w:val="0"/>
            </w:pPr>
          </w:p>
        </w:tc>
        <w:tc>
          <w:tcPr>
            <w:tcW w:w="1276" w:type="dxa"/>
          </w:tcPr>
          <w:p w14:paraId="0F6FFCA0" w14:textId="77777777" w:rsidR="00D82046" w:rsidRPr="00C55B01" w:rsidRDefault="00D82046" w:rsidP="000D455A">
            <w:pPr>
              <w:pStyle w:val="af0"/>
              <w:widowControl w:val="0"/>
            </w:pPr>
          </w:p>
        </w:tc>
        <w:tc>
          <w:tcPr>
            <w:tcW w:w="1558" w:type="dxa"/>
          </w:tcPr>
          <w:p w14:paraId="563B5121" w14:textId="77777777" w:rsidR="00D82046" w:rsidRPr="00C55B01" w:rsidRDefault="00D82046" w:rsidP="000D455A">
            <w:pPr>
              <w:pStyle w:val="af0"/>
              <w:widowControl w:val="0"/>
            </w:pPr>
          </w:p>
        </w:tc>
      </w:tr>
      <w:tr w:rsidR="00A07864" w:rsidRPr="00C55B01" w14:paraId="4C7F9FCE" w14:textId="77777777" w:rsidTr="00E331A5">
        <w:tc>
          <w:tcPr>
            <w:tcW w:w="709" w:type="dxa"/>
          </w:tcPr>
          <w:p w14:paraId="2BDE3D3B" w14:textId="77777777" w:rsidR="00A07864" w:rsidRPr="003409AA" w:rsidRDefault="00A07864" w:rsidP="000D455A">
            <w:pPr>
              <w:pStyle w:val="af0"/>
              <w:widowControl w:val="0"/>
            </w:pPr>
          </w:p>
        </w:tc>
        <w:tc>
          <w:tcPr>
            <w:tcW w:w="1559" w:type="dxa"/>
          </w:tcPr>
          <w:p w14:paraId="07DFD149" w14:textId="77777777" w:rsidR="00A07864" w:rsidRPr="00C55B01" w:rsidRDefault="00A07864" w:rsidP="000D455A">
            <w:pPr>
              <w:pStyle w:val="af0"/>
              <w:widowControl w:val="0"/>
            </w:pPr>
          </w:p>
        </w:tc>
        <w:tc>
          <w:tcPr>
            <w:tcW w:w="1843" w:type="dxa"/>
          </w:tcPr>
          <w:p w14:paraId="306C909F" w14:textId="77777777" w:rsidR="00A07864" w:rsidRPr="00C55B01" w:rsidRDefault="00A07864" w:rsidP="000D455A">
            <w:pPr>
              <w:pStyle w:val="af0"/>
              <w:widowControl w:val="0"/>
            </w:pPr>
          </w:p>
        </w:tc>
        <w:tc>
          <w:tcPr>
            <w:tcW w:w="1985" w:type="dxa"/>
          </w:tcPr>
          <w:p w14:paraId="4FF4F8F4" w14:textId="77777777" w:rsidR="00A07864" w:rsidRPr="00C55B01" w:rsidRDefault="00A07864" w:rsidP="000D455A">
            <w:pPr>
              <w:pStyle w:val="af0"/>
              <w:widowControl w:val="0"/>
            </w:pPr>
          </w:p>
        </w:tc>
        <w:tc>
          <w:tcPr>
            <w:tcW w:w="1275" w:type="dxa"/>
          </w:tcPr>
          <w:p w14:paraId="03FF96A4" w14:textId="77777777" w:rsidR="00A07864" w:rsidRPr="00C55B01" w:rsidRDefault="00A07864" w:rsidP="000D455A">
            <w:pPr>
              <w:pStyle w:val="af0"/>
              <w:widowControl w:val="0"/>
            </w:pPr>
          </w:p>
        </w:tc>
        <w:tc>
          <w:tcPr>
            <w:tcW w:w="1560" w:type="dxa"/>
          </w:tcPr>
          <w:p w14:paraId="7F42B790" w14:textId="77777777" w:rsidR="00A07864" w:rsidRPr="00C55B01" w:rsidRDefault="00A07864" w:rsidP="000D455A">
            <w:pPr>
              <w:pStyle w:val="af0"/>
              <w:widowControl w:val="0"/>
            </w:pPr>
          </w:p>
        </w:tc>
        <w:tc>
          <w:tcPr>
            <w:tcW w:w="1560" w:type="dxa"/>
          </w:tcPr>
          <w:p w14:paraId="3D891309" w14:textId="77777777" w:rsidR="00A07864" w:rsidRPr="00C55B01" w:rsidRDefault="00A07864" w:rsidP="000D455A">
            <w:pPr>
              <w:pStyle w:val="af0"/>
              <w:widowControl w:val="0"/>
            </w:pPr>
          </w:p>
        </w:tc>
        <w:tc>
          <w:tcPr>
            <w:tcW w:w="1417" w:type="dxa"/>
          </w:tcPr>
          <w:p w14:paraId="4EAC268C" w14:textId="77777777" w:rsidR="00A07864" w:rsidRPr="00C55B01" w:rsidRDefault="00A07864" w:rsidP="000D455A">
            <w:pPr>
              <w:pStyle w:val="af0"/>
              <w:widowControl w:val="0"/>
            </w:pPr>
          </w:p>
        </w:tc>
        <w:tc>
          <w:tcPr>
            <w:tcW w:w="1276" w:type="dxa"/>
          </w:tcPr>
          <w:p w14:paraId="3D4FA060" w14:textId="77777777" w:rsidR="00A07864" w:rsidRPr="00C55B01" w:rsidRDefault="00A07864" w:rsidP="000D455A">
            <w:pPr>
              <w:pStyle w:val="af0"/>
              <w:widowControl w:val="0"/>
            </w:pPr>
          </w:p>
        </w:tc>
        <w:tc>
          <w:tcPr>
            <w:tcW w:w="1558" w:type="dxa"/>
          </w:tcPr>
          <w:p w14:paraId="32C862B6" w14:textId="77777777" w:rsidR="00A07864" w:rsidRPr="00C55B01" w:rsidRDefault="00A07864" w:rsidP="000D455A">
            <w:pPr>
              <w:pStyle w:val="af0"/>
              <w:widowControl w:val="0"/>
            </w:pPr>
          </w:p>
        </w:tc>
      </w:tr>
    </w:tbl>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43" w:name="_Toc523958420"/>
      <w:r w:rsidRPr="00BA04C6">
        <w:lastRenderedPageBreak/>
        <w:t>И</w:t>
      </w:r>
      <w:r w:rsidR="00EC5F37" w:rsidRPr="00BA04C6">
        <w:t>нструкции по заполнению</w:t>
      </w:r>
      <w:bookmarkEnd w:id="54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C5B0E8C" w:rsidR="007D5454" w:rsidRPr="00BA04C6" w:rsidRDefault="007D5454" w:rsidP="00E23630">
      <w:pPr>
        <w:pStyle w:val="2"/>
        <w:keepNext w:val="0"/>
        <w:pageBreakBefore/>
        <w:widowControl w:val="0"/>
        <w:ind w:left="1134"/>
        <w:rPr>
          <w:sz w:val="28"/>
        </w:rPr>
      </w:pPr>
      <w:bookmarkStart w:id="544" w:name="_Toc515659240"/>
      <w:bookmarkStart w:id="545" w:name="_Toc515659241"/>
      <w:bookmarkStart w:id="546" w:name="_Toc515659242"/>
      <w:bookmarkStart w:id="547" w:name="_Toc515659243"/>
      <w:bookmarkStart w:id="548" w:name="_Toc515659244"/>
      <w:bookmarkStart w:id="549" w:name="_Toc515659245"/>
      <w:bookmarkStart w:id="550" w:name="_Toc515659246"/>
      <w:bookmarkStart w:id="551" w:name="_Toc515659247"/>
      <w:bookmarkStart w:id="552" w:name="_Toc515659248"/>
      <w:bookmarkStart w:id="553" w:name="_Toc515659249"/>
      <w:bookmarkStart w:id="554" w:name="_Toc515659250"/>
      <w:bookmarkStart w:id="555" w:name="_Toc515659251"/>
      <w:bookmarkStart w:id="556" w:name="_Toc515659252"/>
      <w:bookmarkStart w:id="557" w:name="_Toc515659253"/>
      <w:bookmarkStart w:id="558" w:name="_Toc515659254"/>
      <w:bookmarkStart w:id="559" w:name="_Toc515659255"/>
      <w:bookmarkStart w:id="560" w:name="_Toc515659256"/>
      <w:bookmarkStart w:id="561" w:name="_Toc515659257"/>
      <w:bookmarkStart w:id="562" w:name="_Toc515659258"/>
      <w:bookmarkStart w:id="563" w:name="_Toc515659259"/>
      <w:bookmarkStart w:id="564" w:name="_Toc515659308"/>
      <w:bookmarkStart w:id="565" w:name="_Toc515659320"/>
      <w:bookmarkStart w:id="566" w:name="_Toc515659363"/>
      <w:bookmarkStart w:id="567" w:name="_Toc515659364"/>
      <w:bookmarkStart w:id="568" w:name="_Toc515659365"/>
      <w:bookmarkStart w:id="569" w:name="_Toc515659366"/>
      <w:bookmarkStart w:id="570" w:name="_Toc515659367"/>
      <w:bookmarkStart w:id="571" w:name="_Toc515659368"/>
      <w:bookmarkStart w:id="572" w:name="_Toc515659369"/>
      <w:bookmarkStart w:id="573" w:name="_Toc515659370"/>
      <w:bookmarkStart w:id="574" w:name="_Toc515659371"/>
      <w:bookmarkStart w:id="575" w:name="_Toc515659372"/>
      <w:bookmarkStart w:id="576" w:name="_Ref418004386"/>
      <w:bookmarkStart w:id="577" w:name="_Toc418077958"/>
      <w:bookmarkStart w:id="578" w:name="_Ref453145923"/>
      <w:bookmarkStart w:id="579" w:name="_Toc523958421"/>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12</w:t>
      </w:r>
      <w:r w:rsidR="00F013F8" w:rsidRPr="00BA04C6">
        <w:rPr>
          <w:noProof/>
          <w:sz w:val="28"/>
        </w:rPr>
        <w:fldChar w:fldCharType="end"/>
      </w:r>
      <w:r w:rsidRPr="00BA04C6">
        <w:rPr>
          <w:sz w:val="28"/>
        </w:rPr>
        <w:t>)</w:t>
      </w:r>
      <w:bookmarkEnd w:id="576"/>
      <w:bookmarkEnd w:id="577"/>
      <w:bookmarkEnd w:id="578"/>
      <w:bookmarkEnd w:id="579"/>
    </w:p>
    <w:p w14:paraId="079BDE23" w14:textId="77777777" w:rsidR="007D5454" w:rsidRPr="00FC0CA5" w:rsidRDefault="007D5454" w:rsidP="00AF30E3">
      <w:pPr>
        <w:pStyle w:val="22"/>
        <w:numPr>
          <w:ilvl w:val="2"/>
          <w:numId w:val="4"/>
        </w:numPr>
      </w:pPr>
      <w:bookmarkStart w:id="580" w:name="_Toc418077959"/>
      <w:bookmarkStart w:id="581" w:name="_Toc523958422"/>
      <w:r w:rsidRPr="00FC0CA5">
        <w:t>Форма Справки об отсутствии признаков крупной сделки</w:t>
      </w:r>
      <w:bookmarkEnd w:id="580"/>
      <w:bookmarkEnd w:id="581"/>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E61EB14"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4234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582" w:name="_Toc418077960"/>
      <w:bookmarkStart w:id="583" w:name="_Toc523958423"/>
      <w:r w:rsidRPr="00BA04C6">
        <w:lastRenderedPageBreak/>
        <w:t>Инструкции по заполнению</w:t>
      </w:r>
      <w:bookmarkEnd w:id="582"/>
      <w:bookmarkEnd w:id="583"/>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6F40F5E5" w:rsidR="00EC5F37" w:rsidRPr="00BA04C6" w:rsidRDefault="00EC5F37" w:rsidP="00E23630">
      <w:pPr>
        <w:pStyle w:val="2"/>
        <w:keepNext w:val="0"/>
        <w:pageBreakBefore/>
        <w:widowControl w:val="0"/>
        <w:ind w:left="1134"/>
        <w:rPr>
          <w:sz w:val="28"/>
        </w:rPr>
      </w:pPr>
      <w:bookmarkStart w:id="584" w:name="_Toc502257230"/>
      <w:bookmarkStart w:id="585" w:name="_Toc502257231"/>
      <w:bookmarkStart w:id="586" w:name="_Toc502257232"/>
      <w:bookmarkStart w:id="587" w:name="_Toc502257233"/>
      <w:bookmarkStart w:id="588" w:name="_Toc502257234"/>
      <w:bookmarkStart w:id="589" w:name="_Toc502257235"/>
      <w:bookmarkStart w:id="590" w:name="_Toc502257236"/>
      <w:bookmarkStart w:id="591" w:name="_Toc502257237"/>
      <w:bookmarkStart w:id="592" w:name="_Toc502257238"/>
      <w:bookmarkStart w:id="593" w:name="_Toc502257239"/>
      <w:bookmarkStart w:id="594" w:name="_Toc502257240"/>
      <w:bookmarkStart w:id="595" w:name="_Toc502257241"/>
      <w:bookmarkStart w:id="596" w:name="_Toc502257242"/>
      <w:bookmarkStart w:id="597" w:name="_Toc502257243"/>
      <w:bookmarkStart w:id="598" w:name="_Toc502257244"/>
      <w:bookmarkStart w:id="599" w:name="_Toc502257245"/>
      <w:bookmarkStart w:id="600" w:name="_Toc502257246"/>
      <w:bookmarkStart w:id="601" w:name="_Toc502257247"/>
      <w:bookmarkStart w:id="602" w:name="_Toc502257248"/>
      <w:bookmarkStart w:id="603" w:name="_Toc502257249"/>
      <w:bookmarkStart w:id="604" w:name="_Toc501038136"/>
      <w:bookmarkStart w:id="605" w:name="_Toc502257250"/>
      <w:bookmarkStart w:id="606" w:name="_Toc501038137"/>
      <w:bookmarkStart w:id="607" w:name="_Toc502257251"/>
      <w:bookmarkStart w:id="608" w:name="_Ref90381141"/>
      <w:bookmarkStart w:id="609" w:name="_Toc90385121"/>
      <w:bookmarkStart w:id="610" w:name="_Toc523958424"/>
      <w:bookmarkStart w:id="611" w:name="_Ref90381523"/>
      <w:bookmarkStart w:id="612" w:name="_Toc9038512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4234B">
        <w:rPr>
          <w:noProof/>
          <w:sz w:val="28"/>
        </w:rPr>
        <w:t>13</w:t>
      </w:r>
      <w:r w:rsidR="00F013F8" w:rsidRPr="00BA04C6">
        <w:rPr>
          <w:noProof/>
          <w:sz w:val="28"/>
        </w:rPr>
        <w:fldChar w:fldCharType="end"/>
      </w:r>
      <w:r w:rsidRPr="00BA04C6">
        <w:rPr>
          <w:sz w:val="28"/>
        </w:rPr>
        <w:t>)</w:t>
      </w:r>
      <w:bookmarkEnd w:id="608"/>
      <w:bookmarkEnd w:id="609"/>
      <w:bookmarkEnd w:id="610"/>
    </w:p>
    <w:p w14:paraId="6E1B2529" w14:textId="571403B2" w:rsidR="00EC5F37" w:rsidRPr="00FC0CA5" w:rsidRDefault="00EC5F37">
      <w:pPr>
        <w:pStyle w:val="22"/>
      </w:pPr>
      <w:bookmarkStart w:id="613" w:name="_Toc90385122"/>
      <w:bookmarkStart w:id="614" w:name="_Toc523958425"/>
      <w:r w:rsidRPr="00FC0CA5">
        <w:t xml:space="preserve">Форма плана распределения объемов </w:t>
      </w:r>
      <w:r w:rsidR="001A0D9F" w:rsidRPr="00FC0CA5">
        <w:t>поставки продукции</w:t>
      </w:r>
      <w:bookmarkEnd w:id="613"/>
      <w:bookmarkEnd w:id="614"/>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pPr>
        <w:jc w:val="left"/>
      </w:pPr>
    </w:p>
    <w:p w14:paraId="7A5A46FF" w14:textId="587CACA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4234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C0203B">
        <w:trPr>
          <w:cantSplit/>
        </w:trPr>
        <w:tc>
          <w:tcPr>
            <w:tcW w:w="648" w:type="dxa"/>
            <w:vMerge w:val="restart"/>
            <w:vAlign w:val="center"/>
          </w:tcPr>
          <w:p w14:paraId="32D9B3A1" w14:textId="77777777"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C0203B">
        <w:trPr>
          <w:cantSplit/>
        </w:trPr>
        <w:tc>
          <w:tcPr>
            <w:tcW w:w="648" w:type="dxa"/>
            <w:vMerge/>
            <w:vAlign w:val="center"/>
          </w:tcPr>
          <w:p w14:paraId="66A563E3" w14:textId="77777777" w:rsidR="00124895" w:rsidRPr="003409AA" w:rsidRDefault="00124895" w:rsidP="003409AA">
            <w:pPr>
              <w:pStyle w:val="ad"/>
              <w:jc w:val="center"/>
              <w:rPr>
                <w:sz w:val="20"/>
                <w:szCs w:val="20"/>
              </w:rPr>
            </w:pPr>
          </w:p>
        </w:tc>
        <w:tc>
          <w:tcPr>
            <w:tcW w:w="2154" w:type="dxa"/>
            <w:vMerge/>
            <w:vAlign w:val="center"/>
          </w:tcPr>
          <w:p w14:paraId="71F5E410" w14:textId="77777777" w:rsidR="00124895" w:rsidRPr="003409AA" w:rsidRDefault="00124895" w:rsidP="003409AA">
            <w:pPr>
              <w:pStyle w:val="ad"/>
              <w:jc w:val="center"/>
              <w:rPr>
                <w:sz w:val="20"/>
                <w:szCs w:val="20"/>
              </w:rPr>
            </w:pPr>
          </w:p>
        </w:tc>
        <w:tc>
          <w:tcPr>
            <w:tcW w:w="2438" w:type="dxa"/>
            <w:vMerge/>
            <w:vAlign w:val="center"/>
          </w:tcPr>
          <w:p w14:paraId="013B2989" w14:textId="77777777" w:rsidR="00124895" w:rsidRPr="003409AA" w:rsidRDefault="00124895" w:rsidP="003409AA">
            <w:pPr>
              <w:pStyle w:val="ad"/>
              <w:jc w:val="center"/>
              <w:rPr>
                <w:sz w:val="20"/>
                <w:szCs w:val="20"/>
              </w:rPr>
            </w:pPr>
          </w:p>
        </w:tc>
        <w:tc>
          <w:tcPr>
            <w:tcW w:w="1276" w:type="dxa"/>
            <w:vMerge/>
            <w:vAlign w:val="center"/>
          </w:tcPr>
          <w:p w14:paraId="55B519A7" w14:textId="77777777" w:rsidR="00124895" w:rsidRPr="003409AA" w:rsidRDefault="00124895" w:rsidP="003409AA">
            <w:pPr>
              <w:pStyle w:val="ad"/>
              <w:jc w:val="center"/>
              <w:rPr>
                <w:sz w:val="20"/>
                <w:szCs w:val="20"/>
              </w:rPr>
            </w:pPr>
          </w:p>
        </w:tc>
        <w:tc>
          <w:tcPr>
            <w:tcW w:w="1276" w:type="dxa"/>
            <w:vAlign w:val="center"/>
          </w:tcPr>
          <w:p w14:paraId="1FA5EDF1" w14:textId="77777777"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3409AA">
            <w:pPr>
              <w:pStyle w:val="ad"/>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438"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D4234B">
        <w:tc>
          <w:tcPr>
            <w:tcW w:w="648" w:type="dxa"/>
          </w:tcPr>
          <w:p w14:paraId="6C1FE371" w14:textId="77777777" w:rsidR="000D5FBA" w:rsidRPr="00C55B01" w:rsidRDefault="000D5FBA" w:rsidP="000D5FBA">
            <w:pPr>
              <w:pStyle w:val="af0"/>
              <w:ind w:left="0"/>
            </w:pPr>
          </w:p>
        </w:tc>
        <w:tc>
          <w:tcPr>
            <w:tcW w:w="5868"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D4234B">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438"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D4234B">
        <w:tc>
          <w:tcPr>
            <w:tcW w:w="648" w:type="dxa"/>
          </w:tcPr>
          <w:p w14:paraId="770DD442" w14:textId="77777777" w:rsidR="000D5FBA" w:rsidRPr="00C55B01" w:rsidRDefault="000D5FBA" w:rsidP="000D5FBA">
            <w:pPr>
              <w:pStyle w:val="af0"/>
              <w:ind w:left="0"/>
            </w:pPr>
          </w:p>
        </w:tc>
        <w:tc>
          <w:tcPr>
            <w:tcW w:w="5868"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D4234B">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438"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D4234B">
        <w:tc>
          <w:tcPr>
            <w:tcW w:w="648" w:type="dxa"/>
          </w:tcPr>
          <w:p w14:paraId="389A66FE" w14:textId="77777777" w:rsidR="000D5FBA" w:rsidRPr="00C55B01" w:rsidRDefault="000D5FBA" w:rsidP="000D5FBA">
            <w:pPr>
              <w:pStyle w:val="af0"/>
              <w:ind w:left="0"/>
            </w:pPr>
          </w:p>
        </w:tc>
        <w:tc>
          <w:tcPr>
            <w:tcW w:w="5868"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D4234B">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438"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D4234B">
        <w:tc>
          <w:tcPr>
            <w:tcW w:w="5240"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15" w:name="_Toc90385123"/>
      <w:bookmarkStart w:id="616" w:name="_Toc523958426"/>
      <w:r w:rsidRPr="00BA04C6">
        <w:lastRenderedPageBreak/>
        <w:t>Инструкции по заполнению</w:t>
      </w:r>
      <w:bookmarkEnd w:id="615"/>
      <w:bookmarkEnd w:id="616"/>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EBDFE9D"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1"/>
    <w:bookmarkEnd w:id="612"/>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17" w:name="_Ref316552585"/>
      <w:bookmarkStart w:id="618" w:name="_Toc523958427"/>
      <w:r w:rsidRPr="00BA04C6">
        <w:rPr>
          <w:sz w:val="28"/>
        </w:rPr>
        <w:lastRenderedPageBreak/>
        <w:t>Справка «Сведения о цепочке собственников, включая бенефициаров (в том числе конечных)»</w:t>
      </w:r>
      <w:bookmarkEnd w:id="617"/>
      <w:bookmarkEnd w:id="618"/>
      <w:r w:rsidR="000D46D6" w:rsidRPr="00BA04C6">
        <w:rPr>
          <w:sz w:val="28"/>
        </w:rPr>
        <w:t xml:space="preserve"> </w:t>
      </w:r>
    </w:p>
    <w:p w14:paraId="72EEE2A2" w14:textId="65067F94" w:rsidR="00B12101" w:rsidRPr="00BA04C6" w:rsidRDefault="00B12101" w:rsidP="00AF30E3">
      <w:pPr>
        <w:pStyle w:val="22"/>
        <w:numPr>
          <w:ilvl w:val="2"/>
          <w:numId w:val="4"/>
        </w:numPr>
      </w:pPr>
      <w:bookmarkStart w:id="619" w:name="_Ref316552882"/>
      <w:bookmarkStart w:id="620" w:name="_Toc523958428"/>
      <w:r w:rsidRPr="00BA04C6">
        <w:t>Форма справки «Сведения о цепочке собственников, включая бенефициаров (в том числе конечных)»</w:t>
      </w:r>
      <w:bookmarkEnd w:id="619"/>
      <w:bookmarkEnd w:id="620"/>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17029B">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0523BD">
      <w:pPr>
        <w:spacing w:after="12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393FC1">
            <w:pPr>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421E8">
            <w:pPr>
              <w:spacing w:after="4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421E8">
            <w:pPr>
              <w:spacing w:after="4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17029B">
            <w:pPr>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393FC1">
            <w:pPr>
              <w:jc w:val="left"/>
              <w:rPr>
                <w:snapToGrid/>
                <w:sz w:val="16"/>
                <w:szCs w:val="14"/>
              </w:rPr>
            </w:pPr>
          </w:p>
        </w:tc>
        <w:tc>
          <w:tcPr>
            <w:tcW w:w="709" w:type="dxa"/>
            <w:shd w:val="clear" w:color="auto" w:fill="auto"/>
            <w:vAlign w:val="center"/>
            <w:hideMark/>
          </w:tcPr>
          <w:p w14:paraId="4D3995E1" w14:textId="77777777" w:rsidR="002D1D34" w:rsidRPr="008421E8" w:rsidRDefault="002D1D34" w:rsidP="0017029B">
            <w:pPr>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17029B">
            <w:pPr>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17029B">
            <w:pPr>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17029B">
            <w:pPr>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17029B">
            <w:pPr>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17029B">
            <w:pPr>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17029B">
            <w:pPr>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17029B">
            <w:pPr>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17029B">
            <w:pPr>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17029B">
            <w:pPr>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17029B">
            <w:pPr>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17029B">
            <w:pPr>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17029B">
            <w:pPr>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17029B">
            <w:pPr>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17029B">
            <w:pPr>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17029B">
            <w:pPr>
              <w:ind w:left="-111" w:right="-102"/>
              <w:jc w:val="left"/>
              <w:rPr>
                <w:snapToGrid/>
                <w:sz w:val="14"/>
                <w:szCs w:val="14"/>
              </w:rPr>
            </w:pPr>
          </w:p>
        </w:tc>
      </w:tr>
      <w:tr w:rsidR="002D1D34" w:rsidRPr="00C55B01" w14:paraId="7CB9B01E" w14:textId="77777777" w:rsidTr="00CC4B17">
        <w:trPr>
          <w:trHeight w:val="960"/>
        </w:trPr>
        <w:tc>
          <w:tcPr>
            <w:tcW w:w="425" w:type="dxa"/>
            <w:shd w:val="clear" w:color="auto" w:fill="auto"/>
            <w:vAlign w:val="bottom"/>
            <w:hideMark/>
          </w:tcPr>
          <w:p w14:paraId="19756D71"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39685D">
            <w:pPr>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ул.Лубянка</w:t>
            </w:r>
            <w:proofErr w:type="spellEnd"/>
            <w:r w:rsidRPr="00C55B01">
              <w:rPr>
                <w:rFonts w:ascii="Book Antiqua" w:hAnsi="Book Antiqua"/>
                <w:i/>
                <w:iCs/>
                <w:snapToGrid/>
                <w:sz w:val="14"/>
                <w:szCs w:val="14"/>
              </w:rPr>
              <w:t xml:space="preserve">, 3 </w:t>
            </w:r>
          </w:p>
        </w:tc>
        <w:tc>
          <w:tcPr>
            <w:tcW w:w="1124" w:type="dxa"/>
            <w:shd w:val="clear" w:color="auto" w:fill="auto"/>
            <w:vAlign w:val="bottom"/>
            <w:hideMark/>
          </w:tcPr>
          <w:p w14:paraId="630C525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CC4B17">
        <w:trPr>
          <w:trHeight w:val="720"/>
        </w:trPr>
        <w:tc>
          <w:tcPr>
            <w:tcW w:w="425" w:type="dxa"/>
            <w:shd w:val="clear" w:color="auto" w:fill="auto"/>
            <w:noWrap/>
            <w:vAlign w:val="bottom"/>
            <w:hideMark/>
          </w:tcPr>
          <w:p w14:paraId="7AA672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Москва, </w:t>
            </w:r>
            <w:proofErr w:type="spellStart"/>
            <w:r w:rsidRPr="00C55B01">
              <w:rPr>
                <w:rFonts w:ascii="Book Antiqua" w:hAnsi="Book Antiqua"/>
                <w:i/>
                <w:iCs/>
                <w:snapToGrid/>
                <w:sz w:val="14"/>
                <w:szCs w:val="14"/>
              </w:rPr>
              <w:t>ул.Щепкина</w:t>
            </w:r>
            <w:proofErr w:type="spellEnd"/>
            <w:r w:rsidRPr="00C55B01">
              <w:rPr>
                <w:rFonts w:ascii="Book Antiqua" w:hAnsi="Book Antiqua"/>
                <w:i/>
                <w:iCs/>
                <w:snapToGrid/>
                <w:sz w:val="14"/>
                <w:szCs w:val="14"/>
              </w:rPr>
              <w:t xml:space="preserve">, 33 </w:t>
            </w:r>
          </w:p>
        </w:tc>
        <w:tc>
          <w:tcPr>
            <w:tcW w:w="1124" w:type="dxa"/>
            <w:shd w:val="clear" w:color="auto" w:fill="auto"/>
            <w:vAlign w:val="bottom"/>
            <w:hideMark/>
          </w:tcPr>
          <w:p w14:paraId="0306E8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CC4B17">
        <w:trPr>
          <w:trHeight w:val="630"/>
        </w:trPr>
        <w:tc>
          <w:tcPr>
            <w:tcW w:w="425" w:type="dxa"/>
            <w:shd w:val="clear" w:color="auto" w:fill="auto"/>
            <w:noWrap/>
            <w:vAlign w:val="bottom"/>
            <w:hideMark/>
          </w:tcPr>
          <w:p w14:paraId="4E9275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63B2BA5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CC4B17">
        <w:trPr>
          <w:trHeight w:val="630"/>
        </w:trPr>
        <w:tc>
          <w:tcPr>
            <w:tcW w:w="425" w:type="dxa"/>
            <w:shd w:val="clear" w:color="auto" w:fill="auto"/>
            <w:noWrap/>
            <w:vAlign w:val="bottom"/>
            <w:hideMark/>
          </w:tcPr>
          <w:p w14:paraId="67D26F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Мухов</w:t>
            </w:r>
            <w:proofErr w:type="spellEnd"/>
            <w:r w:rsidRPr="00C55B01">
              <w:rPr>
                <w:rFonts w:ascii="Book Antiqua" w:hAnsi="Book Antiqua"/>
                <w:i/>
                <w:iCs/>
                <w:snapToGrid/>
                <w:sz w:val="14"/>
                <w:szCs w:val="14"/>
              </w:rPr>
              <w:t xml:space="preserve"> Амир </w:t>
            </w:r>
            <w:proofErr w:type="spellStart"/>
            <w:r w:rsidRPr="00C55B01">
              <w:rPr>
                <w:rFonts w:ascii="Book Antiqua" w:hAnsi="Book Antiqua"/>
                <w:i/>
                <w:iCs/>
                <w:snapToGrid/>
                <w:sz w:val="14"/>
                <w:szCs w:val="14"/>
              </w:rPr>
              <w:t>Мазиевич</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EEAAB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CC4B17">
        <w:trPr>
          <w:trHeight w:val="630"/>
        </w:trPr>
        <w:tc>
          <w:tcPr>
            <w:tcW w:w="425" w:type="dxa"/>
            <w:shd w:val="clear" w:color="auto" w:fill="auto"/>
            <w:noWrap/>
            <w:vAlign w:val="bottom"/>
            <w:hideMark/>
          </w:tcPr>
          <w:p w14:paraId="10F667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Саратов, ул. </w:t>
            </w:r>
            <w:proofErr w:type="spellStart"/>
            <w:r w:rsidRPr="00C55B01">
              <w:rPr>
                <w:rFonts w:ascii="Book Antiqua" w:hAnsi="Book Antiqua"/>
                <w:i/>
                <w:iCs/>
                <w:snapToGrid/>
                <w:sz w:val="14"/>
                <w:szCs w:val="14"/>
              </w:rPr>
              <w:t>К.Маркса</w:t>
            </w:r>
            <w:proofErr w:type="spellEnd"/>
            <w:r w:rsidRPr="00C55B01">
              <w:rPr>
                <w:rFonts w:ascii="Book Antiqua" w:hAnsi="Book Antiqua"/>
                <w:i/>
                <w:iCs/>
                <w:snapToGrid/>
                <w:sz w:val="14"/>
                <w:szCs w:val="14"/>
              </w:rPr>
              <w:t xml:space="preserve">, 5-34 </w:t>
            </w:r>
          </w:p>
        </w:tc>
        <w:tc>
          <w:tcPr>
            <w:tcW w:w="1124" w:type="dxa"/>
            <w:shd w:val="clear" w:color="auto" w:fill="auto"/>
            <w:vAlign w:val="bottom"/>
            <w:hideMark/>
          </w:tcPr>
          <w:p w14:paraId="73AF349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CC4B17">
        <w:trPr>
          <w:trHeight w:val="315"/>
        </w:trPr>
        <w:tc>
          <w:tcPr>
            <w:tcW w:w="425" w:type="dxa"/>
            <w:shd w:val="clear" w:color="auto" w:fill="auto"/>
            <w:noWrap/>
            <w:vAlign w:val="bottom"/>
            <w:hideMark/>
          </w:tcPr>
          <w:p w14:paraId="7A8E1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CC4B17">
        <w:trPr>
          <w:trHeight w:val="630"/>
        </w:trPr>
        <w:tc>
          <w:tcPr>
            <w:tcW w:w="425" w:type="dxa"/>
            <w:shd w:val="clear" w:color="auto" w:fill="auto"/>
            <w:noWrap/>
            <w:vAlign w:val="bottom"/>
            <w:hideMark/>
          </w:tcPr>
          <w:p w14:paraId="44C5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107656565656565</w:t>
            </w:r>
          </w:p>
        </w:tc>
        <w:tc>
          <w:tcPr>
            <w:tcW w:w="992" w:type="dxa"/>
            <w:shd w:val="clear" w:color="auto" w:fill="auto"/>
            <w:vAlign w:val="bottom"/>
            <w:hideMark/>
          </w:tcPr>
          <w:p w14:paraId="36370F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"Свет 2" </w:t>
            </w:r>
          </w:p>
        </w:tc>
        <w:tc>
          <w:tcPr>
            <w:tcW w:w="850" w:type="dxa"/>
            <w:shd w:val="clear" w:color="auto" w:fill="auto"/>
            <w:vAlign w:val="bottom"/>
            <w:hideMark/>
          </w:tcPr>
          <w:p w14:paraId="796AC2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0FC4D10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C946F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059B8BB3" w14:textId="77777777" w:rsidTr="00CC4B17">
        <w:trPr>
          <w:trHeight w:val="630"/>
        </w:trPr>
        <w:tc>
          <w:tcPr>
            <w:tcW w:w="425" w:type="dxa"/>
            <w:shd w:val="clear" w:color="auto" w:fill="auto"/>
            <w:noWrap/>
            <w:vAlign w:val="bottom"/>
            <w:hideMark/>
          </w:tcPr>
          <w:p w14:paraId="4A6913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C2CEA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CC4B17">
        <w:trPr>
          <w:trHeight w:val="630"/>
        </w:trPr>
        <w:tc>
          <w:tcPr>
            <w:tcW w:w="425" w:type="dxa"/>
            <w:shd w:val="clear" w:color="auto" w:fill="auto"/>
            <w:noWrap/>
            <w:vAlign w:val="bottom"/>
            <w:hideMark/>
          </w:tcPr>
          <w:p w14:paraId="3B4B01E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CC4B17">
        <w:trPr>
          <w:trHeight w:val="630"/>
        </w:trPr>
        <w:tc>
          <w:tcPr>
            <w:tcW w:w="425" w:type="dxa"/>
            <w:shd w:val="clear" w:color="auto" w:fill="auto"/>
            <w:noWrap/>
            <w:vAlign w:val="bottom"/>
            <w:hideMark/>
          </w:tcPr>
          <w:p w14:paraId="799797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CC4B17">
        <w:trPr>
          <w:trHeight w:val="315"/>
        </w:trPr>
        <w:tc>
          <w:tcPr>
            <w:tcW w:w="425" w:type="dxa"/>
            <w:shd w:val="clear" w:color="auto" w:fill="auto"/>
            <w:noWrap/>
            <w:vAlign w:val="bottom"/>
            <w:hideMark/>
          </w:tcPr>
          <w:p w14:paraId="28C5388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Игуана </w:t>
            </w:r>
            <w:proofErr w:type="spellStart"/>
            <w:r w:rsidRPr="00C55B01">
              <w:rPr>
                <w:rFonts w:ascii="Book Antiqua" w:hAnsi="Book Antiqua"/>
                <w:i/>
                <w:iCs/>
                <w:snapToGrid/>
                <w:sz w:val="14"/>
                <w:szCs w:val="14"/>
              </w:rPr>
              <w:t>лтд</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Iguana</w:t>
            </w:r>
            <w:proofErr w:type="spellEnd"/>
            <w:r w:rsidRPr="00C55B01">
              <w:rPr>
                <w:rFonts w:ascii="Book Antiqua" w:hAnsi="Book Antiqua"/>
                <w:i/>
                <w:iCs/>
                <w:snapToGrid/>
                <w:sz w:val="14"/>
                <w:szCs w:val="14"/>
              </w:rPr>
              <w:t xml:space="preserve"> LTD) </w:t>
            </w:r>
          </w:p>
        </w:tc>
        <w:tc>
          <w:tcPr>
            <w:tcW w:w="850" w:type="dxa"/>
            <w:shd w:val="clear" w:color="auto" w:fill="auto"/>
            <w:vAlign w:val="bottom"/>
            <w:hideMark/>
          </w:tcPr>
          <w:p w14:paraId="455C52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США, штат </w:t>
            </w:r>
            <w:proofErr w:type="spellStart"/>
            <w:r w:rsidRPr="00C55B01">
              <w:rPr>
                <w:rFonts w:ascii="Book Antiqua" w:hAnsi="Book Antiqua"/>
                <w:i/>
                <w:iCs/>
                <w:snapToGrid/>
                <w:sz w:val="14"/>
                <w:szCs w:val="14"/>
              </w:rPr>
              <w:t>Виржиния</w:t>
            </w:r>
            <w:proofErr w:type="spellEnd"/>
            <w:r w:rsidRPr="00C55B01">
              <w:rPr>
                <w:rFonts w:ascii="Book Antiqua" w:hAnsi="Book Antiqua"/>
                <w:i/>
                <w:iCs/>
                <w:snapToGrid/>
                <w:sz w:val="14"/>
                <w:szCs w:val="14"/>
              </w:rPr>
              <w:t xml:space="preserve">, 533 </w:t>
            </w:r>
          </w:p>
        </w:tc>
        <w:tc>
          <w:tcPr>
            <w:tcW w:w="1124" w:type="dxa"/>
            <w:shd w:val="clear" w:color="auto" w:fill="auto"/>
            <w:vAlign w:val="bottom"/>
            <w:hideMark/>
          </w:tcPr>
          <w:p w14:paraId="01CC51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CC4B17">
        <w:trPr>
          <w:trHeight w:val="630"/>
        </w:trPr>
        <w:tc>
          <w:tcPr>
            <w:tcW w:w="425" w:type="dxa"/>
            <w:shd w:val="clear" w:color="auto" w:fill="auto"/>
            <w:noWrap/>
            <w:vAlign w:val="bottom"/>
            <w:hideMark/>
          </w:tcPr>
          <w:p w14:paraId="7A609C4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Ruan</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Max</w:t>
            </w:r>
            <w:proofErr w:type="spellEnd"/>
            <w:r w:rsidRPr="00C55B01">
              <w:rPr>
                <w:rFonts w:ascii="Book Antiqua" w:hAnsi="Book Antiqua"/>
                <w:i/>
                <w:iCs/>
                <w:snapToGrid/>
                <w:sz w:val="14"/>
                <w:szCs w:val="14"/>
              </w:rPr>
              <w:t xml:space="preserve"> </w:t>
            </w:r>
            <w:proofErr w:type="spellStart"/>
            <w:r w:rsidRPr="00C55B01">
              <w:rPr>
                <w:rFonts w:ascii="Book Antiqua" w:hAnsi="Book Antiqua"/>
                <w:i/>
                <w:iCs/>
                <w:snapToGrid/>
                <w:sz w:val="14"/>
                <w:szCs w:val="14"/>
              </w:rPr>
              <w:t>Amer</w:t>
            </w:r>
            <w:proofErr w:type="spellEnd"/>
            <w:r w:rsidRPr="00C55B01">
              <w:rPr>
                <w:rFonts w:ascii="Book Antiqua" w:hAnsi="Book Antiqua"/>
                <w:i/>
                <w:iCs/>
                <w:snapToGrid/>
                <w:sz w:val="14"/>
                <w:szCs w:val="14"/>
              </w:rPr>
              <w:t xml:space="preserve"> </w:t>
            </w:r>
          </w:p>
        </w:tc>
        <w:tc>
          <w:tcPr>
            <w:tcW w:w="850" w:type="dxa"/>
            <w:shd w:val="clear" w:color="auto" w:fill="auto"/>
            <w:vAlign w:val="bottom"/>
            <w:hideMark/>
          </w:tcPr>
          <w:p w14:paraId="6AC023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Кипр, </w:t>
            </w:r>
            <w:proofErr w:type="spellStart"/>
            <w:r w:rsidRPr="00C55B01">
              <w:rPr>
                <w:rFonts w:ascii="Book Antiqua" w:hAnsi="Book Antiqua"/>
                <w:i/>
                <w:iCs/>
                <w:snapToGrid/>
                <w:sz w:val="14"/>
                <w:szCs w:val="14"/>
              </w:rPr>
              <w:t>Лимассол</w:t>
            </w:r>
            <w:proofErr w:type="spellEnd"/>
            <w:r w:rsidRPr="00C55B01">
              <w:rPr>
                <w:rFonts w:ascii="Book Antiqua" w:hAnsi="Book Antiqua"/>
                <w:i/>
                <w:iCs/>
                <w:snapToGrid/>
                <w:sz w:val="14"/>
                <w:szCs w:val="14"/>
              </w:rPr>
              <w:t xml:space="preserve">, 24-75 </w:t>
            </w:r>
          </w:p>
        </w:tc>
        <w:tc>
          <w:tcPr>
            <w:tcW w:w="1124" w:type="dxa"/>
            <w:shd w:val="clear" w:color="auto" w:fill="auto"/>
            <w:vAlign w:val="bottom"/>
            <w:hideMark/>
          </w:tcPr>
          <w:p w14:paraId="6810F7B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CC4B17">
        <w:trPr>
          <w:trHeight w:val="315"/>
        </w:trPr>
        <w:tc>
          <w:tcPr>
            <w:tcW w:w="425" w:type="dxa"/>
            <w:shd w:val="clear" w:color="auto" w:fill="auto"/>
            <w:noWrap/>
            <w:vAlign w:val="bottom"/>
            <w:hideMark/>
          </w:tcPr>
          <w:p w14:paraId="4315B1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CC4B17">
        <w:trPr>
          <w:trHeight w:val="630"/>
        </w:trPr>
        <w:tc>
          <w:tcPr>
            <w:tcW w:w="425" w:type="dxa"/>
            <w:shd w:val="clear" w:color="auto" w:fill="auto"/>
            <w:noWrap/>
            <w:vAlign w:val="bottom"/>
            <w:hideMark/>
          </w:tcPr>
          <w:p w14:paraId="0F39BC1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4F272C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393FC1">
            <w:pPr>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CC4B17">
        <w:trPr>
          <w:trHeight w:val="315"/>
        </w:trPr>
        <w:tc>
          <w:tcPr>
            <w:tcW w:w="425" w:type="dxa"/>
            <w:shd w:val="clear" w:color="auto" w:fill="auto"/>
            <w:noWrap/>
            <w:vAlign w:val="bottom"/>
            <w:hideMark/>
          </w:tcPr>
          <w:p w14:paraId="13CCA82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CC4B17">
        <w:trPr>
          <w:trHeight w:val="630"/>
        </w:trPr>
        <w:tc>
          <w:tcPr>
            <w:tcW w:w="425" w:type="dxa"/>
            <w:shd w:val="clear" w:color="auto" w:fill="auto"/>
            <w:noWrap/>
            <w:vAlign w:val="bottom"/>
            <w:hideMark/>
          </w:tcPr>
          <w:p w14:paraId="743F242C"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393FC1">
            <w:pPr>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DD6FE20" w14:textId="77777777" w:rsidTr="00CC4B17">
        <w:trPr>
          <w:trHeight w:val="315"/>
        </w:trPr>
        <w:tc>
          <w:tcPr>
            <w:tcW w:w="425" w:type="dxa"/>
            <w:tcBorders>
              <w:bottom w:val="single" w:sz="4" w:space="0" w:color="auto"/>
            </w:tcBorders>
            <w:shd w:val="clear" w:color="auto" w:fill="auto"/>
            <w:noWrap/>
            <w:vAlign w:val="bottom"/>
            <w:hideMark/>
          </w:tcPr>
          <w:p w14:paraId="6C67763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582F3C5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72A314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18B0D3E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52BCE78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340A235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3FBAF6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6983FB1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0744C647"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74773D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1D75A79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45AA9ED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3D9BD81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1EBF047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211A1B1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018E62D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4E72233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0BBD409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766460E2"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03E5B17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19443368" w14:textId="77777777" w:rsidTr="00CC4B17">
        <w:trPr>
          <w:trHeight w:val="315"/>
        </w:trPr>
        <w:tc>
          <w:tcPr>
            <w:tcW w:w="425" w:type="dxa"/>
            <w:tcBorders>
              <w:bottom w:val="single" w:sz="4" w:space="0" w:color="auto"/>
            </w:tcBorders>
            <w:shd w:val="clear" w:color="auto" w:fill="auto"/>
            <w:noWrap/>
            <w:vAlign w:val="bottom"/>
            <w:hideMark/>
          </w:tcPr>
          <w:p w14:paraId="5BDFD2D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34A750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11C63248"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tcBorders>
              <w:bottom w:val="single" w:sz="4" w:space="0" w:color="auto"/>
            </w:tcBorders>
            <w:shd w:val="clear" w:color="auto" w:fill="auto"/>
            <w:noWrap/>
            <w:vAlign w:val="bottom"/>
            <w:hideMark/>
          </w:tcPr>
          <w:p w14:paraId="7B83BA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tcBorders>
              <w:bottom w:val="single" w:sz="4" w:space="0" w:color="auto"/>
            </w:tcBorders>
            <w:shd w:val="clear" w:color="auto" w:fill="auto"/>
            <w:noWrap/>
            <w:vAlign w:val="bottom"/>
            <w:hideMark/>
          </w:tcPr>
          <w:p w14:paraId="078BA374"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tcBorders>
              <w:bottom w:val="single" w:sz="4" w:space="0" w:color="auto"/>
            </w:tcBorders>
            <w:shd w:val="clear" w:color="auto" w:fill="auto"/>
            <w:noWrap/>
            <w:vAlign w:val="bottom"/>
            <w:hideMark/>
          </w:tcPr>
          <w:p w14:paraId="130A5A1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tcBorders>
              <w:bottom w:val="single" w:sz="4" w:space="0" w:color="auto"/>
            </w:tcBorders>
            <w:shd w:val="clear" w:color="auto" w:fill="auto"/>
            <w:noWrap/>
            <w:vAlign w:val="bottom"/>
            <w:hideMark/>
          </w:tcPr>
          <w:p w14:paraId="0F2F83C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tcBorders>
              <w:bottom w:val="single" w:sz="4" w:space="0" w:color="auto"/>
            </w:tcBorders>
            <w:shd w:val="clear" w:color="auto" w:fill="auto"/>
            <w:noWrap/>
            <w:vAlign w:val="bottom"/>
            <w:hideMark/>
          </w:tcPr>
          <w:p w14:paraId="2CDFCF4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tcBorders>
              <w:bottom w:val="single" w:sz="4" w:space="0" w:color="auto"/>
            </w:tcBorders>
            <w:shd w:val="clear" w:color="auto" w:fill="auto"/>
            <w:vAlign w:val="bottom"/>
            <w:hideMark/>
          </w:tcPr>
          <w:p w14:paraId="211E8F3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noWrap/>
            <w:vAlign w:val="bottom"/>
            <w:hideMark/>
          </w:tcPr>
          <w:p w14:paraId="2C67DC1C"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tcBorders>
              <w:bottom w:val="single" w:sz="4" w:space="0" w:color="auto"/>
            </w:tcBorders>
            <w:shd w:val="clear" w:color="auto" w:fill="auto"/>
            <w:noWrap/>
            <w:vAlign w:val="bottom"/>
            <w:hideMark/>
          </w:tcPr>
          <w:p w14:paraId="2773F670"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tcBorders>
              <w:bottom w:val="single" w:sz="4" w:space="0" w:color="auto"/>
            </w:tcBorders>
            <w:shd w:val="clear" w:color="auto" w:fill="auto"/>
            <w:noWrap/>
            <w:vAlign w:val="bottom"/>
            <w:hideMark/>
          </w:tcPr>
          <w:p w14:paraId="26C1FF7B"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tcBorders>
              <w:bottom w:val="single" w:sz="4" w:space="0" w:color="auto"/>
            </w:tcBorders>
            <w:shd w:val="clear" w:color="auto" w:fill="auto"/>
            <w:vAlign w:val="bottom"/>
            <w:hideMark/>
          </w:tcPr>
          <w:p w14:paraId="7B72CE8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tcBorders>
              <w:bottom w:val="single" w:sz="4" w:space="0" w:color="auto"/>
            </w:tcBorders>
            <w:shd w:val="clear" w:color="auto" w:fill="auto"/>
            <w:vAlign w:val="bottom"/>
            <w:hideMark/>
          </w:tcPr>
          <w:p w14:paraId="7E69D76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tcBorders>
              <w:bottom w:val="single" w:sz="4" w:space="0" w:color="auto"/>
            </w:tcBorders>
            <w:shd w:val="clear" w:color="auto" w:fill="auto"/>
            <w:vAlign w:val="bottom"/>
            <w:hideMark/>
          </w:tcPr>
          <w:p w14:paraId="3D795379"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tcBorders>
              <w:bottom w:val="single" w:sz="4" w:space="0" w:color="auto"/>
            </w:tcBorders>
            <w:shd w:val="clear" w:color="auto" w:fill="auto"/>
            <w:vAlign w:val="bottom"/>
            <w:hideMark/>
          </w:tcPr>
          <w:p w14:paraId="728426B1"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tcBorders>
              <w:bottom w:val="single" w:sz="4" w:space="0" w:color="auto"/>
            </w:tcBorders>
            <w:shd w:val="clear" w:color="auto" w:fill="auto"/>
            <w:vAlign w:val="bottom"/>
            <w:hideMark/>
          </w:tcPr>
          <w:p w14:paraId="52CD370E"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tcBorders>
              <w:bottom w:val="single" w:sz="4" w:space="0" w:color="auto"/>
            </w:tcBorders>
            <w:shd w:val="clear" w:color="auto" w:fill="auto"/>
            <w:vAlign w:val="bottom"/>
            <w:hideMark/>
          </w:tcPr>
          <w:p w14:paraId="25C5FD83"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tcBorders>
              <w:bottom w:val="single" w:sz="4" w:space="0" w:color="auto"/>
            </w:tcBorders>
            <w:shd w:val="clear" w:color="auto" w:fill="auto"/>
            <w:vAlign w:val="bottom"/>
            <w:hideMark/>
          </w:tcPr>
          <w:p w14:paraId="379B53DF"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tcBorders>
              <w:bottom w:val="single" w:sz="4" w:space="0" w:color="auto"/>
            </w:tcBorders>
            <w:shd w:val="clear" w:color="auto" w:fill="auto"/>
            <w:vAlign w:val="bottom"/>
            <w:hideMark/>
          </w:tcPr>
          <w:p w14:paraId="5CED5E36" w14:textId="77777777" w:rsidR="002D1D34" w:rsidRPr="00C55B01" w:rsidRDefault="002D1D34" w:rsidP="00393FC1">
            <w:pPr>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7F8AAF4" w14:textId="77777777" w:rsidTr="00CC4B17">
        <w:trPr>
          <w:trHeight w:val="315"/>
        </w:trPr>
        <w:tc>
          <w:tcPr>
            <w:tcW w:w="425" w:type="dxa"/>
            <w:tcBorders>
              <w:top w:val="single" w:sz="4" w:space="0" w:color="auto"/>
              <w:left w:val="nil"/>
              <w:bottom w:val="nil"/>
              <w:right w:val="nil"/>
            </w:tcBorders>
            <w:shd w:val="clear" w:color="auto" w:fill="auto"/>
            <w:noWrap/>
            <w:vAlign w:val="bottom"/>
            <w:hideMark/>
          </w:tcPr>
          <w:p w14:paraId="6874E4EF"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677FA1F4"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2674F485" w14:textId="77777777" w:rsidR="002D1D34" w:rsidRPr="00C55B01" w:rsidRDefault="002D1D34" w:rsidP="00393FC1">
            <w:pPr>
              <w:jc w:val="left"/>
              <w:rPr>
                <w:rFonts w:ascii="Book Antiqua" w:hAnsi="Book Antiqua"/>
                <w:snapToGrid/>
                <w:sz w:val="14"/>
                <w:szCs w:val="14"/>
              </w:rPr>
            </w:pPr>
          </w:p>
        </w:tc>
        <w:tc>
          <w:tcPr>
            <w:tcW w:w="842" w:type="dxa"/>
            <w:tcBorders>
              <w:top w:val="single" w:sz="4" w:space="0" w:color="auto"/>
              <w:left w:val="nil"/>
              <w:bottom w:val="nil"/>
              <w:right w:val="nil"/>
            </w:tcBorders>
            <w:shd w:val="clear" w:color="auto" w:fill="auto"/>
            <w:noWrap/>
            <w:vAlign w:val="bottom"/>
            <w:hideMark/>
          </w:tcPr>
          <w:p w14:paraId="6FD554DA" w14:textId="77777777" w:rsidR="002D1D34" w:rsidRPr="00C55B01" w:rsidRDefault="002D1D34" w:rsidP="00393FC1">
            <w:pPr>
              <w:jc w:val="left"/>
              <w:rPr>
                <w:rFonts w:ascii="Book Antiqua" w:hAnsi="Book Antiqua"/>
                <w:snapToGrid/>
                <w:sz w:val="14"/>
                <w:szCs w:val="14"/>
              </w:rPr>
            </w:pPr>
          </w:p>
        </w:tc>
        <w:tc>
          <w:tcPr>
            <w:tcW w:w="776" w:type="dxa"/>
            <w:tcBorders>
              <w:top w:val="single" w:sz="4" w:space="0" w:color="auto"/>
              <w:left w:val="nil"/>
              <w:bottom w:val="nil"/>
              <w:right w:val="nil"/>
            </w:tcBorders>
            <w:shd w:val="clear" w:color="auto" w:fill="auto"/>
            <w:noWrap/>
            <w:vAlign w:val="bottom"/>
            <w:hideMark/>
          </w:tcPr>
          <w:p w14:paraId="6625146C" w14:textId="77777777" w:rsidR="002D1D34" w:rsidRPr="00C55B01" w:rsidRDefault="002D1D34" w:rsidP="00393FC1">
            <w:pPr>
              <w:jc w:val="left"/>
              <w:rPr>
                <w:rFonts w:ascii="Book Antiqua" w:hAnsi="Book Antiqua"/>
                <w:snapToGrid/>
                <w:sz w:val="14"/>
                <w:szCs w:val="14"/>
              </w:rPr>
            </w:pPr>
          </w:p>
        </w:tc>
        <w:tc>
          <w:tcPr>
            <w:tcW w:w="783" w:type="dxa"/>
            <w:tcBorders>
              <w:top w:val="single" w:sz="4" w:space="0" w:color="auto"/>
              <w:left w:val="nil"/>
              <w:bottom w:val="nil"/>
              <w:right w:val="nil"/>
            </w:tcBorders>
            <w:shd w:val="clear" w:color="auto" w:fill="auto"/>
            <w:noWrap/>
            <w:vAlign w:val="bottom"/>
            <w:hideMark/>
          </w:tcPr>
          <w:p w14:paraId="378D5C5C" w14:textId="77777777" w:rsidR="002D1D34" w:rsidRPr="00C55B01" w:rsidRDefault="002D1D34" w:rsidP="00393FC1">
            <w:pPr>
              <w:jc w:val="left"/>
              <w:rPr>
                <w:rFonts w:ascii="Book Antiqua" w:hAnsi="Book Antiqua"/>
                <w:snapToGrid/>
                <w:sz w:val="14"/>
                <w:szCs w:val="14"/>
              </w:rPr>
            </w:pPr>
          </w:p>
        </w:tc>
        <w:tc>
          <w:tcPr>
            <w:tcW w:w="993" w:type="dxa"/>
            <w:tcBorders>
              <w:top w:val="single" w:sz="4" w:space="0" w:color="auto"/>
              <w:left w:val="nil"/>
              <w:bottom w:val="nil"/>
              <w:right w:val="nil"/>
            </w:tcBorders>
            <w:shd w:val="clear" w:color="auto" w:fill="auto"/>
            <w:noWrap/>
            <w:vAlign w:val="bottom"/>
            <w:hideMark/>
          </w:tcPr>
          <w:p w14:paraId="451D0931" w14:textId="77777777" w:rsidR="002D1D34" w:rsidRPr="00C55B01" w:rsidRDefault="002D1D34" w:rsidP="00393FC1">
            <w:pPr>
              <w:jc w:val="left"/>
              <w:rPr>
                <w:rFonts w:ascii="Book Antiqua" w:hAnsi="Book Antiqua"/>
                <w:snapToGrid/>
                <w:sz w:val="14"/>
                <w:szCs w:val="14"/>
              </w:rPr>
            </w:pPr>
          </w:p>
        </w:tc>
        <w:tc>
          <w:tcPr>
            <w:tcW w:w="887" w:type="dxa"/>
            <w:tcBorders>
              <w:top w:val="single" w:sz="4" w:space="0" w:color="auto"/>
              <w:left w:val="nil"/>
              <w:bottom w:val="nil"/>
              <w:right w:val="nil"/>
            </w:tcBorders>
            <w:shd w:val="clear" w:color="auto" w:fill="auto"/>
            <w:noWrap/>
            <w:vAlign w:val="bottom"/>
            <w:hideMark/>
          </w:tcPr>
          <w:p w14:paraId="05F6797E" w14:textId="77777777" w:rsidR="002D1D34" w:rsidRPr="00C55B01" w:rsidRDefault="002D1D34" w:rsidP="00393FC1">
            <w:pPr>
              <w:jc w:val="left"/>
              <w:rPr>
                <w:rFonts w:ascii="Book Antiqua" w:hAnsi="Book Antiqua"/>
                <w:snapToGrid/>
                <w:sz w:val="14"/>
                <w:szCs w:val="14"/>
              </w:rPr>
            </w:pPr>
          </w:p>
        </w:tc>
        <w:tc>
          <w:tcPr>
            <w:tcW w:w="851" w:type="dxa"/>
            <w:tcBorders>
              <w:top w:val="single" w:sz="4" w:space="0" w:color="auto"/>
              <w:left w:val="nil"/>
              <w:bottom w:val="nil"/>
              <w:right w:val="nil"/>
            </w:tcBorders>
            <w:shd w:val="clear" w:color="auto" w:fill="auto"/>
            <w:vAlign w:val="bottom"/>
            <w:hideMark/>
          </w:tcPr>
          <w:p w14:paraId="5B9F7E56"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noWrap/>
            <w:vAlign w:val="bottom"/>
            <w:hideMark/>
          </w:tcPr>
          <w:p w14:paraId="10BE7F7D" w14:textId="77777777" w:rsidR="002D1D34" w:rsidRPr="00C55B01" w:rsidRDefault="002D1D34" w:rsidP="00393FC1">
            <w:pPr>
              <w:jc w:val="left"/>
              <w:rPr>
                <w:rFonts w:ascii="Book Antiqua" w:hAnsi="Book Antiqua"/>
                <w:snapToGrid/>
                <w:sz w:val="14"/>
                <w:szCs w:val="14"/>
              </w:rPr>
            </w:pPr>
          </w:p>
        </w:tc>
        <w:tc>
          <w:tcPr>
            <w:tcW w:w="841" w:type="dxa"/>
            <w:tcBorders>
              <w:top w:val="single" w:sz="4" w:space="0" w:color="auto"/>
              <w:left w:val="nil"/>
              <w:bottom w:val="nil"/>
              <w:right w:val="nil"/>
            </w:tcBorders>
            <w:shd w:val="clear" w:color="auto" w:fill="auto"/>
            <w:noWrap/>
            <w:vAlign w:val="bottom"/>
            <w:hideMark/>
          </w:tcPr>
          <w:p w14:paraId="772D9481" w14:textId="77777777" w:rsidR="002D1D34" w:rsidRPr="00C55B01" w:rsidRDefault="002D1D34" w:rsidP="00393FC1">
            <w:pPr>
              <w:jc w:val="left"/>
              <w:rPr>
                <w:rFonts w:ascii="Book Antiqua" w:hAnsi="Book Antiqua"/>
                <w:snapToGrid/>
                <w:sz w:val="14"/>
                <w:szCs w:val="14"/>
              </w:rPr>
            </w:pPr>
          </w:p>
        </w:tc>
        <w:tc>
          <w:tcPr>
            <w:tcW w:w="725" w:type="dxa"/>
            <w:tcBorders>
              <w:top w:val="single" w:sz="4" w:space="0" w:color="auto"/>
              <w:left w:val="nil"/>
              <w:bottom w:val="nil"/>
              <w:right w:val="nil"/>
            </w:tcBorders>
            <w:shd w:val="clear" w:color="auto" w:fill="auto"/>
            <w:noWrap/>
            <w:vAlign w:val="bottom"/>
            <w:hideMark/>
          </w:tcPr>
          <w:p w14:paraId="2AA71E9D" w14:textId="77777777" w:rsidR="002D1D34" w:rsidRPr="00C55B01" w:rsidRDefault="002D1D34" w:rsidP="00393FC1">
            <w:pPr>
              <w:jc w:val="left"/>
              <w:rPr>
                <w:rFonts w:ascii="Book Antiqua" w:hAnsi="Book Antiqua"/>
                <w:snapToGrid/>
                <w:sz w:val="14"/>
                <w:szCs w:val="14"/>
              </w:rPr>
            </w:pPr>
          </w:p>
        </w:tc>
        <w:tc>
          <w:tcPr>
            <w:tcW w:w="425" w:type="dxa"/>
            <w:tcBorders>
              <w:top w:val="single" w:sz="4" w:space="0" w:color="auto"/>
              <w:left w:val="nil"/>
              <w:bottom w:val="nil"/>
              <w:right w:val="nil"/>
            </w:tcBorders>
            <w:shd w:val="clear" w:color="auto" w:fill="auto"/>
            <w:vAlign w:val="bottom"/>
            <w:hideMark/>
          </w:tcPr>
          <w:p w14:paraId="684E295A" w14:textId="77777777" w:rsidR="002D1D34" w:rsidRPr="00C55B01" w:rsidRDefault="002D1D34" w:rsidP="00393FC1">
            <w:pPr>
              <w:jc w:val="left"/>
              <w:rPr>
                <w:rFonts w:ascii="Book Antiqua" w:hAnsi="Book Antiqua"/>
                <w:snapToGrid/>
                <w:sz w:val="14"/>
                <w:szCs w:val="14"/>
              </w:rPr>
            </w:pPr>
          </w:p>
        </w:tc>
        <w:tc>
          <w:tcPr>
            <w:tcW w:w="715" w:type="dxa"/>
            <w:tcBorders>
              <w:top w:val="single" w:sz="4" w:space="0" w:color="auto"/>
              <w:left w:val="nil"/>
              <w:bottom w:val="nil"/>
              <w:right w:val="nil"/>
            </w:tcBorders>
            <w:shd w:val="clear" w:color="auto" w:fill="auto"/>
            <w:vAlign w:val="bottom"/>
            <w:hideMark/>
          </w:tcPr>
          <w:p w14:paraId="19954401" w14:textId="77777777" w:rsidR="002D1D34" w:rsidRPr="00C55B01" w:rsidRDefault="002D1D34" w:rsidP="00393FC1">
            <w:pPr>
              <w:jc w:val="left"/>
              <w:rPr>
                <w:rFonts w:ascii="Book Antiqua" w:hAnsi="Book Antiqua"/>
                <w:snapToGrid/>
                <w:sz w:val="14"/>
                <w:szCs w:val="14"/>
              </w:rPr>
            </w:pPr>
          </w:p>
        </w:tc>
        <w:tc>
          <w:tcPr>
            <w:tcW w:w="709" w:type="dxa"/>
            <w:tcBorders>
              <w:top w:val="single" w:sz="4" w:space="0" w:color="auto"/>
              <w:left w:val="nil"/>
              <w:bottom w:val="nil"/>
              <w:right w:val="nil"/>
            </w:tcBorders>
            <w:shd w:val="clear" w:color="auto" w:fill="auto"/>
            <w:vAlign w:val="bottom"/>
            <w:hideMark/>
          </w:tcPr>
          <w:p w14:paraId="0E5E99D5" w14:textId="77777777" w:rsidR="002D1D34" w:rsidRPr="00C55B01" w:rsidRDefault="002D1D34" w:rsidP="00393FC1">
            <w:pPr>
              <w:jc w:val="left"/>
              <w:rPr>
                <w:rFonts w:ascii="Book Antiqua" w:hAnsi="Book Antiqua"/>
                <w:snapToGrid/>
                <w:sz w:val="14"/>
                <w:szCs w:val="14"/>
              </w:rPr>
            </w:pPr>
          </w:p>
        </w:tc>
        <w:tc>
          <w:tcPr>
            <w:tcW w:w="992" w:type="dxa"/>
            <w:tcBorders>
              <w:top w:val="single" w:sz="4" w:space="0" w:color="auto"/>
              <w:left w:val="nil"/>
              <w:bottom w:val="nil"/>
              <w:right w:val="nil"/>
            </w:tcBorders>
            <w:shd w:val="clear" w:color="auto" w:fill="auto"/>
            <w:vAlign w:val="bottom"/>
            <w:hideMark/>
          </w:tcPr>
          <w:p w14:paraId="5E402E15" w14:textId="77777777" w:rsidR="002D1D34" w:rsidRPr="00C55B01" w:rsidRDefault="002D1D34" w:rsidP="00393FC1">
            <w:pPr>
              <w:jc w:val="left"/>
              <w:rPr>
                <w:rFonts w:ascii="Book Antiqua" w:hAnsi="Book Antiqua"/>
                <w:snapToGrid/>
                <w:sz w:val="14"/>
                <w:szCs w:val="14"/>
              </w:rPr>
            </w:pPr>
          </w:p>
        </w:tc>
        <w:tc>
          <w:tcPr>
            <w:tcW w:w="850" w:type="dxa"/>
            <w:tcBorders>
              <w:top w:val="single" w:sz="4" w:space="0" w:color="auto"/>
              <w:left w:val="nil"/>
              <w:bottom w:val="nil"/>
              <w:right w:val="nil"/>
            </w:tcBorders>
            <w:shd w:val="clear" w:color="auto" w:fill="auto"/>
            <w:vAlign w:val="bottom"/>
            <w:hideMark/>
          </w:tcPr>
          <w:p w14:paraId="5F34D430" w14:textId="77777777" w:rsidR="002D1D34" w:rsidRPr="00C55B01" w:rsidRDefault="002D1D34" w:rsidP="00393FC1">
            <w:pPr>
              <w:jc w:val="left"/>
              <w:rPr>
                <w:rFonts w:ascii="Book Antiqua" w:hAnsi="Book Antiqua"/>
                <w:snapToGrid/>
                <w:sz w:val="14"/>
                <w:szCs w:val="14"/>
              </w:rPr>
            </w:pPr>
          </w:p>
        </w:tc>
        <w:tc>
          <w:tcPr>
            <w:tcW w:w="1124" w:type="dxa"/>
            <w:tcBorders>
              <w:top w:val="single" w:sz="4" w:space="0" w:color="auto"/>
              <w:left w:val="nil"/>
              <w:bottom w:val="nil"/>
              <w:right w:val="nil"/>
            </w:tcBorders>
            <w:shd w:val="clear" w:color="auto" w:fill="auto"/>
            <w:vAlign w:val="bottom"/>
            <w:hideMark/>
          </w:tcPr>
          <w:p w14:paraId="08BD193F" w14:textId="77777777" w:rsidR="002D1D34" w:rsidRPr="00C55B01" w:rsidRDefault="002D1D34" w:rsidP="00393FC1">
            <w:pPr>
              <w:jc w:val="left"/>
              <w:rPr>
                <w:rFonts w:ascii="Book Antiqua" w:hAnsi="Book Antiqua"/>
                <w:snapToGrid/>
                <w:sz w:val="14"/>
                <w:szCs w:val="14"/>
              </w:rPr>
            </w:pPr>
          </w:p>
        </w:tc>
        <w:tc>
          <w:tcPr>
            <w:tcW w:w="859" w:type="dxa"/>
            <w:tcBorders>
              <w:top w:val="single" w:sz="4" w:space="0" w:color="auto"/>
              <w:left w:val="nil"/>
              <w:bottom w:val="nil"/>
              <w:right w:val="nil"/>
            </w:tcBorders>
            <w:shd w:val="clear" w:color="auto" w:fill="auto"/>
            <w:vAlign w:val="bottom"/>
            <w:hideMark/>
          </w:tcPr>
          <w:p w14:paraId="597E3743" w14:textId="77777777" w:rsidR="002D1D34" w:rsidRPr="00C55B01" w:rsidRDefault="002D1D34" w:rsidP="00393FC1">
            <w:pPr>
              <w:jc w:val="left"/>
              <w:rPr>
                <w:rFonts w:ascii="Book Antiqua" w:hAnsi="Book Antiqua"/>
                <w:snapToGrid/>
                <w:sz w:val="14"/>
                <w:szCs w:val="14"/>
              </w:rPr>
            </w:pPr>
          </w:p>
        </w:tc>
        <w:tc>
          <w:tcPr>
            <w:tcW w:w="861" w:type="dxa"/>
            <w:tcBorders>
              <w:top w:val="single" w:sz="4" w:space="0" w:color="auto"/>
              <w:left w:val="nil"/>
              <w:bottom w:val="nil"/>
              <w:right w:val="nil"/>
            </w:tcBorders>
            <w:shd w:val="clear" w:color="auto" w:fill="auto"/>
            <w:vAlign w:val="bottom"/>
            <w:hideMark/>
          </w:tcPr>
          <w:p w14:paraId="5A1AFA14" w14:textId="77777777" w:rsidR="002D1D34" w:rsidRPr="00C55B01" w:rsidRDefault="002D1D34" w:rsidP="00393FC1">
            <w:pPr>
              <w:jc w:val="left"/>
              <w:rPr>
                <w:rFonts w:ascii="Book Antiqua" w:hAnsi="Book Antiqua"/>
                <w:snapToGrid/>
                <w:sz w:val="14"/>
                <w:szCs w:val="14"/>
              </w:rPr>
            </w:pP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7DD5D4FD" w14:textId="77777777" w:rsidR="00730F42" w:rsidRPr="00730F42" w:rsidRDefault="00730F42" w:rsidP="00393FC1">
            <w:pPr>
              <w:jc w:val="left"/>
              <w:rPr>
                <w:snapToGrid/>
                <w:sz w:val="20"/>
                <w:szCs w:val="20"/>
              </w:rPr>
            </w:pPr>
            <w:r w:rsidRPr="00730F42">
              <w:rPr>
                <w:snapToGrid/>
                <w:sz w:val="20"/>
                <w:szCs w:val="20"/>
              </w:rPr>
              <w:t xml:space="preserve"> подпись, МП </w:t>
            </w:r>
          </w:p>
          <w:p w14:paraId="435816DD" w14:textId="32518E88" w:rsidR="00730F42" w:rsidRPr="00730F42" w:rsidRDefault="00730F42" w:rsidP="00393FC1">
            <w:pPr>
              <w:jc w:val="left"/>
              <w:rPr>
                <w:snapToGrid/>
                <w:sz w:val="20"/>
                <w:szCs w:val="20"/>
              </w:rPr>
            </w:pPr>
            <w:r w:rsidRPr="00730F42">
              <w:rPr>
                <w:snapToGrid/>
                <w:sz w:val="20"/>
                <w:szCs w:val="20"/>
              </w:rPr>
              <w:t>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393FC1">
            <w:pPr>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393FC1">
            <w:pPr>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393FC1">
            <w:pPr>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393FC1">
            <w:pPr>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393FC1">
            <w:pPr>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393FC1">
            <w:pPr>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393FC1">
            <w:pPr>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393FC1">
            <w:pPr>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393FC1">
            <w:pPr>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02ED0A63" w14:textId="77777777" w:rsidR="00730F42" w:rsidRPr="00730F42" w:rsidRDefault="00730F42" w:rsidP="00393FC1">
            <w:pPr>
              <w:jc w:val="left"/>
              <w:rPr>
                <w:snapToGrid/>
                <w:sz w:val="20"/>
                <w:szCs w:val="20"/>
              </w:rPr>
            </w:pPr>
            <w:r w:rsidRPr="00730F42">
              <w:rPr>
                <w:snapToGrid/>
                <w:sz w:val="20"/>
                <w:szCs w:val="20"/>
              </w:rPr>
              <w:t xml:space="preserve"> ФИО подписавшего, должность </w:t>
            </w:r>
          </w:p>
          <w:p w14:paraId="2A36BDD2" w14:textId="3DFF36FB" w:rsidR="00730F42" w:rsidRPr="00C55B01" w:rsidRDefault="00730F42" w:rsidP="00393FC1">
            <w:pPr>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393FC1">
            <w:pPr>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393FC1">
            <w:pPr>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393FC1">
            <w:pPr>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393FC1">
            <w:pPr>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393FC1">
            <w:pPr>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730F42">
            <w:pPr>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730F42">
            <w:pPr>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730F42">
            <w:pPr>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730F42">
            <w:pPr>
              <w:rPr>
                <w:snapToGrid/>
                <w:sz w:val="20"/>
                <w:szCs w:val="20"/>
              </w:rPr>
            </w:pP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0DEC16E" w14:textId="156669F0" w:rsidR="00757E78" w:rsidRPr="00BA04C6" w:rsidRDefault="00757E78" w:rsidP="008716E0">
      <w:pPr>
        <w:widowControl w:val="0"/>
        <w:numPr>
          <w:ilvl w:val="0"/>
          <w:numId w:val="15"/>
        </w:numPr>
        <w:autoSpaceDE w:val="0"/>
        <w:autoSpaceDN w:val="0"/>
        <w:adjustRightInd w:val="0"/>
        <w:textAlignment w:val="baseline"/>
        <w:rPr>
          <w:snapToGrid/>
        </w:rPr>
      </w:pPr>
      <w:bookmarkStart w:id="621" w:name="_Toc371577603"/>
      <w:bookmarkStart w:id="622" w:name="_Toc371578754"/>
      <w:bookmarkStart w:id="623"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5F39D5">
      <w:pPr>
        <w:widowControl w:val="0"/>
        <w:autoSpaceDE w:val="0"/>
        <w:autoSpaceDN w:val="0"/>
        <w:adjustRightInd w:val="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6020B3">
      <w:pPr>
        <w:widowControl w:val="0"/>
        <w:autoSpaceDE w:val="0"/>
        <w:autoSpaceDN w:val="0"/>
        <w:adjustRightInd w:val="0"/>
        <w:ind w:left="709"/>
        <w:textAlignment w:val="baseline"/>
        <w:rPr>
          <w:snapToGrid/>
        </w:rPr>
      </w:pPr>
      <w:bookmarkStart w:id="624" w:name="_Toc371577604"/>
      <w:bookmarkStart w:id="625" w:name="_Toc371578755"/>
      <w:bookmarkEnd w:id="621"/>
      <w:bookmarkEnd w:id="622"/>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4"/>
      <w:bookmarkEnd w:id="625"/>
    </w:p>
    <w:p w14:paraId="198F20DC" w14:textId="67A491E9"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626" w:name="_Toc371577605"/>
      <w:bookmarkStart w:id="627"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6"/>
      <w:bookmarkEnd w:id="627"/>
    </w:p>
    <w:p w14:paraId="22EC4F25"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628" w:name="_Toc371577606"/>
      <w:bookmarkStart w:id="629" w:name="_Toc371578757"/>
      <w:r w:rsidRPr="006020B3">
        <w:rPr>
          <w:snapToGrid/>
        </w:rPr>
        <w:t>список владельцев ценных бумаг;</w:t>
      </w:r>
      <w:bookmarkEnd w:id="628"/>
      <w:bookmarkEnd w:id="629"/>
    </w:p>
    <w:p w14:paraId="5EA51342" w14:textId="77777777" w:rsidR="000D46D6" w:rsidRPr="006020B3" w:rsidRDefault="000D46D6" w:rsidP="008716E0">
      <w:pPr>
        <w:widowControl w:val="0"/>
        <w:numPr>
          <w:ilvl w:val="1"/>
          <w:numId w:val="19"/>
        </w:numPr>
        <w:autoSpaceDE w:val="0"/>
        <w:autoSpaceDN w:val="0"/>
        <w:adjustRightInd w:val="0"/>
        <w:ind w:left="709" w:hanging="709"/>
        <w:textAlignment w:val="baseline"/>
        <w:rPr>
          <w:snapToGrid/>
        </w:rPr>
      </w:pPr>
      <w:bookmarkStart w:id="630" w:name="_Toc371577609"/>
      <w:bookmarkStart w:id="631" w:name="_Toc371578760"/>
      <w:r w:rsidRPr="006020B3">
        <w:rPr>
          <w:snapToGrid/>
        </w:rPr>
        <w:t>Для юридических лиц, зарегистрированных в форме обществ с ограниченной ответственностью:</w:t>
      </w:r>
      <w:bookmarkEnd w:id="630"/>
      <w:bookmarkEnd w:id="631"/>
    </w:p>
    <w:p w14:paraId="7DE0BC7D" w14:textId="77777777" w:rsidR="000D46D6" w:rsidRPr="006020B3" w:rsidRDefault="000D46D6" w:rsidP="008716E0">
      <w:pPr>
        <w:widowControl w:val="0"/>
        <w:numPr>
          <w:ilvl w:val="0"/>
          <w:numId w:val="14"/>
        </w:numPr>
        <w:autoSpaceDE w:val="0"/>
        <w:autoSpaceDN w:val="0"/>
        <w:adjustRightInd w:val="0"/>
        <w:ind w:left="1134" w:hanging="425"/>
        <w:textAlignment w:val="baseline"/>
        <w:rPr>
          <w:snapToGrid/>
        </w:rPr>
      </w:pPr>
      <w:bookmarkStart w:id="632" w:name="_Toc371577612"/>
      <w:bookmarkStart w:id="633" w:name="_Toc371578763"/>
      <w:r w:rsidRPr="006020B3">
        <w:rPr>
          <w:snapToGrid/>
        </w:rPr>
        <w:t>устав.</w:t>
      </w:r>
      <w:bookmarkEnd w:id="632"/>
      <w:bookmarkEnd w:id="633"/>
    </w:p>
    <w:p w14:paraId="31AC0EBB"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34" w:name="_Toc371577613"/>
      <w:bookmarkStart w:id="635"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4"/>
      <w:bookmarkEnd w:id="635"/>
      <w:r w:rsidRPr="00BA04C6">
        <w:rPr>
          <w:snapToGrid/>
        </w:rPr>
        <w:t xml:space="preserve"> </w:t>
      </w:r>
    </w:p>
    <w:p w14:paraId="30BDF792"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36" w:name="_Toc371577614"/>
      <w:bookmarkStart w:id="637" w:name="_Toc371578765"/>
      <w:r w:rsidRPr="00BA04C6">
        <w:rPr>
          <w:snapToGrid/>
        </w:rPr>
        <w:t>учредительный договор или положение;</w:t>
      </w:r>
      <w:bookmarkEnd w:id="636"/>
      <w:bookmarkEnd w:id="637"/>
      <w:r w:rsidR="001F697E" w:rsidRPr="00BA04C6">
        <w:rPr>
          <w:snapToGrid/>
        </w:rPr>
        <w:t xml:space="preserve"> </w:t>
      </w:r>
    </w:p>
    <w:p w14:paraId="02CF7B80"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38" w:name="_Toc371577615"/>
      <w:bookmarkStart w:id="639" w:name="_Toc371578766"/>
      <w:r w:rsidRPr="00BA04C6">
        <w:rPr>
          <w:snapToGrid/>
        </w:rPr>
        <w:t>решение о создании.</w:t>
      </w:r>
      <w:bookmarkEnd w:id="638"/>
      <w:bookmarkEnd w:id="639"/>
      <w:r w:rsidR="001F697E" w:rsidRPr="00BA04C6">
        <w:rPr>
          <w:snapToGrid/>
        </w:rPr>
        <w:t xml:space="preserve"> </w:t>
      </w:r>
    </w:p>
    <w:p w14:paraId="6CC1A0B5"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40" w:name="_Toc371577616"/>
      <w:bookmarkStart w:id="641" w:name="_Toc371578767"/>
      <w:r w:rsidRPr="00BA04C6">
        <w:rPr>
          <w:snapToGrid/>
        </w:rPr>
        <w:t>Для юридических лиц, зарегистрированных в форме фонда:</w:t>
      </w:r>
      <w:bookmarkEnd w:id="640"/>
      <w:bookmarkEnd w:id="641"/>
      <w:r w:rsidRPr="00BA04C6">
        <w:rPr>
          <w:snapToGrid/>
        </w:rPr>
        <w:t xml:space="preserve"> </w:t>
      </w:r>
    </w:p>
    <w:p w14:paraId="5B3F3D56"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2" w:name="_Toc371577617"/>
      <w:bookmarkStart w:id="643" w:name="_Toc371578768"/>
      <w:r w:rsidRPr="00BA04C6">
        <w:rPr>
          <w:snapToGrid/>
        </w:rPr>
        <w:t>документ о выборе (назначении) попечительского совета фонда;</w:t>
      </w:r>
      <w:bookmarkEnd w:id="642"/>
      <w:bookmarkEnd w:id="643"/>
      <w:r w:rsidRPr="00BA04C6">
        <w:rPr>
          <w:snapToGrid/>
        </w:rPr>
        <w:t xml:space="preserve"> </w:t>
      </w:r>
    </w:p>
    <w:p w14:paraId="2420E748"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4" w:name="_Toc371577618"/>
      <w:bookmarkStart w:id="645" w:name="_Toc371578769"/>
      <w:r w:rsidRPr="00BA04C6">
        <w:rPr>
          <w:snapToGrid/>
        </w:rPr>
        <w:t>решение о создании.</w:t>
      </w:r>
      <w:bookmarkEnd w:id="644"/>
      <w:bookmarkEnd w:id="645"/>
      <w:r w:rsidR="001F697E" w:rsidRPr="00BA04C6">
        <w:rPr>
          <w:snapToGrid/>
        </w:rPr>
        <w:t xml:space="preserve"> </w:t>
      </w:r>
    </w:p>
    <w:p w14:paraId="1D55833C" w14:textId="77777777"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46" w:name="_Toc371577619"/>
      <w:bookmarkStart w:id="647" w:name="_Toc371578770"/>
      <w:r w:rsidRPr="00BA04C6">
        <w:rPr>
          <w:snapToGrid/>
        </w:rPr>
        <w:t>Для юридических лиц, зарегистрированных в форме некоммерческого партнерства:</w:t>
      </w:r>
      <w:bookmarkEnd w:id="646"/>
      <w:bookmarkEnd w:id="647"/>
    </w:p>
    <w:p w14:paraId="7498529C" w14:textId="77777777" w:rsidR="000D46D6" w:rsidRPr="00BA04C6" w:rsidRDefault="000D46D6" w:rsidP="008716E0">
      <w:pPr>
        <w:widowControl w:val="0"/>
        <w:numPr>
          <w:ilvl w:val="0"/>
          <w:numId w:val="14"/>
        </w:numPr>
        <w:autoSpaceDE w:val="0"/>
        <w:autoSpaceDN w:val="0"/>
        <w:adjustRightInd w:val="0"/>
        <w:ind w:left="1134" w:hanging="425"/>
        <w:textAlignment w:val="baseline"/>
        <w:rPr>
          <w:snapToGrid/>
        </w:rPr>
      </w:pPr>
      <w:bookmarkStart w:id="648" w:name="_Toc371577620"/>
      <w:bookmarkStart w:id="649" w:name="_Toc371578771"/>
      <w:r w:rsidRPr="00BA04C6">
        <w:rPr>
          <w:snapToGrid/>
        </w:rPr>
        <w:t>решение и договор о создании.</w:t>
      </w:r>
      <w:bookmarkEnd w:id="648"/>
      <w:bookmarkEnd w:id="649"/>
      <w:r w:rsidRPr="00BA04C6">
        <w:rPr>
          <w:snapToGrid/>
        </w:rPr>
        <w:t xml:space="preserve"> </w:t>
      </w:r>
    </w:p>
    <w:p w14:paraId="12A62542" w14:textId="14A4488B" w:rsidR="000D46D6" w:rsidRPr="00BA04C6" w:rsidRDefault="000D46D6" w:rsidP="008716E0">
      <w:pPr>
        <w:widowControl w:val="0"/>
        <w:numPr>
          <w:ilvl w:val="1"/>
          <w:numId w:val="19"/>
        </w:numPr>
        <w:autoSpaceDE w:val="0"/>
        <w:autoSpaceDN w:val="0"/>
        <w:adjustRightInd w:val="0"/>
        <w:ind w:left="709" w:hanging="709"/>
        <w:textAlignment w:val="baseline"/>
        <w:rPr>
          <w:snapToGrid/>
        </w:rPr>
      </w:pPr>
      <w:bookmarkStart w:id="650" w:name="_Toc371577621"/>
      <w:bookmarkStart w:id="651" w:name="_Toc371578772"/>
      <w:r w:rsidRPr="00BA04C6">
        <w:rPr>
          <w:snapToGrid/>
        </w:rPr>
        <w:t xml:space="preserve">Для иных организационно-правовых форм юридических лиц - документы, </w:t>
      </w:r>
      <w:r w:rsidRPr="00BA04C6">
        <w:rPr>
          <w:snapToGrid/>
        </w:rPr>
        <w:lastRenderedPageBreak/>
        <w:t xml:space="preserve">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BA04C6">
        <w:rPr>
          <w:snapToGrid/>
        </w:rPr>
        <w:t xml:space="preserve"> </w:t>
      </w:r>
    </w:p>
    <w:p w14:paraId="0AF00EC0" w14:textId="77777777" w:rsidR="000D46D6" w:rsidRPr="00BA04C6" w:rsidRDefault="000D46D6" w:rsidP="006020B3">
      <w:pPr>
        <w:widowControl w:val="0"/>
        <w:autoSpaceDE w:val="0"/>
        <w:autoSpaceDN w:val="0"/>
        <w:adjustRightInd w:val="0"/>
        <w:ind w:left="709"/>
        <w:textAlignment w:val="baseline"/>
        <w:rPr>
          <w:snapToGrid/>
        </w:rPr>
      </w:pPr>
    </w:p>
    <w:p w14:paraId="367290F3" w14:textId="2326BD7C" w:rsidR="000D46D6" w:rsidRPr="006020B3" w:rsidRDefault="000D46D6" w:rsidP="008716E0">
      <w:pPr>
        <w:widowControl w:val="0"/>
        <w:numPr>
          <w:ilvl w:val="0"/>
          <w:numId w:val="19"/>
        </w:numPr>
        <w:autoSpaceDE w:val="0"/>
        <w:autoSpaceDN w:val="0"/>
        <w:adjustRightInd w:val="0"/>
        <w:textAlignment w:val="baseline"/>
        <w:rPr>
          <w:snapToGrid/>
        </w:rPr>
      </w:pPr>
      <w:bookmarkStart w:id="652" w:name="_Toc371577622"/>
      <w:bookmarkStart w:id="653"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2"/>
      <w:bookmarkEnd w:id="653"/>
    </w:p>
    <w:p w14:paraId="642F92C4" w14:textId="77777777" w:rsidR="000D46D6" w:rsidRPr="006020B3" w:rsidRDefault="000D46D6" w:rsidP="008716E0">
      <w:pPr>
        <w:widowControl w:val="0"/>
        <w:numPr>
          <w:ilvl w:val="0"/>
          <w:numId w:val="14"/>
        </w:numPr>
        <w:autoSpaceDE w:val="0"/>
        <w:autoSpaceDN w:val="0"/>
        <w:adjustRightInd w:val="0"/>
        <w:ind w:left="709" w:hanging="283"/>
        <w:textAlignment w:val="baseline"/>
        <w:rPr>
          <w:snapToGrid/>
        </w:rPr>
      </w:pPr>
      <w:bookmarkStart w:id="654" w:name="_Toc371577623"/>
      <w:bookmarkStart w:id="655" w:name="_Toc371578774"/>
      <w:r w:rsidRPr="006020B3">
        <w:rPr>
          <w:snapToGrid/>
        </w:rPr>
        <w:t>выписка из торгового реестра страны инкорпорации;</w:t>
      </w:r>
      <w:bookmarkEnd w:id="654"/>
      <w:bookmarkEnd w:id="655"/>
      <w:r w:rsidR="001F697E" w:rsidRPr="006020B3">
        <w:rPr>
          <w:snapToGrid/>
        </w:rPr>
        <w:t xml:space="preserve"> </w:t>
      </w:r>
    </w:p>
    <w:p w14:paraId="101E56E7" w14:textId="77777777" w:rsidR="000D46D6" w:rsidRPr="00BA04C6" w:rsidRDefault="000D46D6" w:rsidP="008716E0">
      <w:pPr>
        <w:widowControl w:val="0"/>
        <w:numPr>
          <w:ilvl w:val="0"/>
          <w:numId w:val="14"/>
        </w:numPr>
        <w:autoSpaceDE w:val="0"/>
        <w:autoSpaceDN w:val="0"/>
        <w:adjustRightInd w:val="0"/>
        <w:ind w:left="709" w:hanging="283"/>
        <w:textAlignment w:val="baseline"/>
        <w:rPr>
          <w:snapToGrid/>
        </w:rPr>
      </w:pPr>
      <w:bookmarkStart w:id="656" w:name="_Toc371577624"/>
      <w:bookmarkStart w:id="657"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6"/>
      <w:bookmarkEnd w:id="657"/>
    </w:p>
    <w:p w14:paraId="76F88C65" w14:textId="77777777" w:rsidR="000D46D6" w:rsidRPr="00BA04C6" w:rsidRDefault="000D46D6" w:rsidP="006020B3">
      <w:pPr>
        <w:widowControl w:val="0"/>
        <w:autoSpaceDE w:val="0"/>
        <w:autoSpaceDN w:val="0"/>
        <w:adjustRightInd w:val="0"/>
        <w:ind w:left="709"/>
        <w:textAlignment w:val="baseline"/>
        <w:rPr>
          <w:snapToGrid/>
        </w:rPr>
      </w:pPr>
    </w:p>
    <w:p w14:paraId="382EEC89" w14:textId="77777777" w:rsidR="000D46D6" w:rsidRPr="00BA04C6" w:rsidRDefault="000D46D6" w:rsidP="008716E0">
      <w:pPr>
        <w:widowControl w:val="0"/>
        <w:numPr>
          <w:ilvl w:val="0"/>
          <w:numId w:val="19"/>
        </w:numPr>
        <w:autoSpaceDE w:val="0"/>
        <w:autoSpaceDN w:val="0"/>
        <w:adjustRightInd w:val="0"/>
        <w:textAlignment w:val="baseline"/>
        <w:rPr>
          <w:snapToGrid/>
        </w:rPr>
      </w:pPr>
      <w:bookmarkStart w:id="658" w:name="_Toc371577625"/>
      <w:bookmarkStart w:id="659"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8"/>
      <w:bookmarkEnd w:id="659"/>
      <w:r w:rsidR="001F697E" w:rsidRPr="00BA04C6">
        <w:rPr>
          <w:snapToGrid/>
        </w:rPr>
        <w:t xml:space="preserve"> </w:t>
      </w:r>
    </w:p>
    <w:p w14:paraId="7B3528B2" w14:textId="77777777" w:rsidR="000D46D6" w:rsidRPr="00BA04C6" w:rsidRDefault="000D46D6" w:rsidP="006020B3">
      <w:pPr>
        <w:widowControl w:val="0"/>
        <w:autoSpaceDE w:val="0"/>
        <w:autoSpaceDN w:val="0"/>
        <w:adjustRightInd w:val="0"/>
        <w:ind w:left="360"/>
        <w:textAlignment w:val="baseline"/>
        <w:rPr>
          <w:snapToGrid/>
        </w:rPr>
      </w:pPr>
    </w:p>
    <w:p w14:paraId="41672834" w14:textId="3CA32A84" w:rsidR="000D46D6" w:rsidRPr="00BA04C6" w:rsidRDefault="000D46D6" w:rsidP="008716E0">
      <w:pPr>
        <w:widowControl w:val="0"/>
        <w:numPr>
          <w:ilvl w:val="0"/>
          <w:numId w:val="19"/>
        </w:numPr>
        <w:autoSpaceDE w:val="0"/>
        <w:autoSpaceDN w:val="0"/>
        <w:adjustRightInd w:val="0"/>
        <w:textAlignment w:val="baseline"/>
        <w:rPr>
          <w:snapToGrid/>
        </w:rPr>
      </w:pPr>
      <w:bookmarkStart w:id="660" w:name="_Toc371577626"/>
      <w:bookmarkStart w:id="661"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0"/>
      <w:bookmarkEnd w:id="661"/>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7E8BCF06" w:rsidR="000D46D6" w:rsidRPr="00BA04C6" w:rsidRDefault="000D46D6" w:rsidP="006020B3">
      <w:pPr>
        <w:widowControl w:val="0"/>
        <w:autoSpaceDE w:val="0"/>
        <w:autoSpaceDN w:val="0"/>
        <w:adjustRightInd w:val="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D4234B">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6020B3">
      <w:pPr>
        <w:widowControl w:val="0"/>
        <w:autoSpaceDE w:val="0"/>
        <w:autoSpaceDN w:val="0"/>
        <w:adjustRightInd w:val="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96" w:name="_Toc371577646"/>
      <w:bookmarkStart w:id="69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02"/>
      <w:bookmarkEnd w:id="703"/>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04" w:name="_Ref514812694"/>
      <w:bookmarkStart w:id="705" w:name="_Toc523958429"/>
      <w:r>
        <w:rPr>
          <w:sz w:val="28"/>
        </w:rPr>
        <w:lastRenderedPageBreak/>
        <w:t>Заверение об обстоятельствах</w:t>
      </w:r>
      <w:bookmarkEnd w:id="704"/>
      <w:bookmarkEnd w:id="705"/>
    </w:p>
    <w:p w14:paraId="457E22AF" w14:textId="034C1801" w:rsidR="008F10B6" w:rsidRPr="00FC0CA5" w:rsidRDefault="008F10B6" w:rsidP="008F10B6">
      <w:pPr>
        <w:pStyle w:val="22"/>
        <w:numPr>
          <w:ilvl w:val="2"/>
          <w:numId w:val="4"/>
        </w:numPr>
      </w:pPr>
      <w:bookmarkStart w:id="706" w:name="_Toc523958430"/>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6"/>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0C3FD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7"/>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8"/>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19"/>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lastRenderedPageBreak/>
        <w:t>Контролирующим лицом Общества</w:t>
      </w:r>
      <w:r w:rsidR="007F222E">
        <w:rPr>
          <w:rStyle w:val="a9"/>
          <w:rFonts w:eastAsia="Calibri"/>
          <w:lang w:eastAsia="en-US"/>
        </w:rPr>
        <w:footnoteReference w:id="20"/>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78FE79A" w:rsidR="00315F23" w:rsidRPr="00BA04C6" w:rsidRDefault="00315F23" w:rsidP="00315F23">
      <w:pPr>
        <w:spacing w:before="0"/>
      </w:pPr>
      <w:r w:rsidRPr="00BA04C6">
        <w:t>____________________________________</w:t>
      </w:r>
      <w:r w:rsidR="00591057">
        <w:rPr>
          <w:rStyle w:val="a9"/>
        </w:rPr>
        <w:footnoteReference w:id="21"/>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2"/>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06218E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t>,</w:t>
      </w:r>
      <w:r>
        <w:t xml:space="preserve"> вступили в действие</w:t>
      </w:r>
      <w:r w:rsidR="00591057">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b"/>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EE2B24" w:rsidRDefault="00591057" w:rsidP="00021CBF">
      <w:pPr>
        <w:pStyle w:val="affb"/>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3"/>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4"/>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5"/>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93DF66A" w:rsidR="008F10B6" w:rsidRPr="00BA04C6" w:rsidRDefault="008F10B6" w:rsidP="00315F23">
      <w:pPr>
        <w:spacing w:before="0"/>
      </w:pPr>
      <w:r w:rsidRPr="00BA04C6">
        <w:t>____________________________________</w:t>
      </w:r>
      <w:r w:rsidR="00591057">
        <w:rPr>
          <w:rStyle w:val="a9"/>
        </w:rPr>
        <w:footnoteReference w:id="26"/>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5733A97D" w14:textId="4E7E61C4" w:rsidR="008F10B6" w:rsidRPr="008F10B6" w:rsidRDefault="008F10B6" w:rsidP="008F10B6">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376A79">
      <w:pPr>
        <w:pStyle w:val="1"/>
        <w:jc w:val="center"/>
        <w:rPr>
          <w:rFonts w:ascii="Times New Roman" w:hAnsi="Times New Roman"/>
          <w:sz w:val="28"/>
          <w:szCs w:val="28"/>
        </w:rPr>
      </w:pPr>
      <w:bookmarkStart w:id="707" w:name="_Ref384123551"/>
      <w:bookmarkStart w:id="708" w:name="_Ref384123555"/>
      <w:bookmarkStart w:id="709"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7"/>
      <w:bookmarkEnd w:id="708"/>
      <w:bookmarkEnd w:id="709"/>
      <w:r w:rsidRPr="00376A79">
        <w:rPr>
          <w:rFonts w:ascii="Times New Roman" w:hAnsi="Times New Roman"/>
          <w:sz w:val="28"/>
          <w:szCs w:val="28"/>
        </w:rPr>
        <w:t xml:space="preserve"> </w:t>
      </w:r>
      <w:bookmarkEnd w:id="623"/>
    </w:p>
    <w:p w14:paraId="11CCEE55" w14:textId="1FB6F122" w:rsidR="006050AF" w:rsidRPr="00BA04C6" w:rsidRDefault="00415A0A" w:rsidP="009D1020">
      <w:pPr>
        <w:pStyle w:val="2"/>
        <w:ind w:left="1134"/>
        <w:rPr>
          <w:sz w:val="28"/>
        </w:rPr>
      </w:pPr>
      <w:bookmarkStart w:id="710" w:name="_Toc514805480"/>
      <w:bookmarkStart w:id="711" w:name="_Toc514814125"/>
      <w:bookmarkStart w:id="712" w:name="_Toc515659384"/>
      <w:bookmarkStart w:id="713" w:name="_Toc515887604"/>
      <w:bookmarkStart w:id="714" w:name="_Toc523958432"/>
      <w:r w:rsidRPr="00BA04C6">
        <w:rPr>
          <w:sz w:val="28"/>
        </w:rPr>
        <w:t>Пояснения к Техническим требованиям</w:t>
      </w:r>
      <w:bookmarkEnd w:id="710"/>
      <w:bookmarkEnd w:id="711"/>
      <w:bookmarkEnd w:id="712"/>
      <w:bookmarkEnd w:id="713"/>
      <w:bookmarkEnd w:id="714"/>
    </w:p>
    <w:p w14:paraId="7DDFE59A" w14:textId="76969D09"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376A79">
      <w:pPr>
        <w:pStyle w:val="1"/>
        <w:jc w:val="center"/>
        <w:rPr>
          <w:rFonts w:ascii="Times New Roman" w:hAnsi="Times New Roman"/>
          <w:sz w:val="28"/>
          <w:szCs w:val="28"/>
        </w:rPr>
      </w:pPr>
      <w:bookmarkStart w:id="715" w:name="_Ref324332106"/>
      <w:bookmarkStart w:id="716" w:name="_Ref324341734"/>
      <w:bookmarkStart w:id="717" w:name="_Ref324342543"/>
      <w:bookmarkStart w:id="718" w:name="_Ref324342826"/>
      <w:bookmarkStart w:id="719"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5"/>
      <w:bookmarkEnd w:id="716"/>
      <w:bookmarkEnd w:id="717"/>
      <w:bookmarkEnd w:id="718"/>
      <w:bookmarkEnd w:id="719"/>
    </w:p>
    <w:p w14:paraId="2BAA6E30" w14:textId="07953C97" w:rsidR="001E6699" w:rsidRPr="00BA04C6" w:rsidRDefault="001E6699" w:rsidP="009D1020">
      <w:pPr>
        <w:pStyle w:val="2"/>
        <w:ind w:left="1134"/>
        <w:rPr>
          <w:sz w:val="28"/>
        </w:rPr>
      </w:pPr>
      <w:bookmarkStart w:id="720" w:name="_Toc514805482"/>
      <w:bookmarkStart w:id="721" w:name="_Toc514814127"/>
      <w:bookmarkStart w:id="722" w:name="_Toc515659386"/>
      <w:bookmarkStart w:id="723" w:name="_Toc515887606"/>
      <w:bookmarkStart w:id="724" w:name="_Toc523958434"/>
      <w:r w:rsidRPr="00BA04C6">
        <w:rPr>
          <w:sz w:val="28"/>
        </w:rPr>
        <w:t>Пояснения к проекту договора</w:t>
      </w:r>
      <w:bookmarkEnd w:id="720"/>
      <w:bookmarkEnd w:id="721"/>
      <w:bookmarkEnd w:id="722"/>
      <w:bookmarkEnd w:id="723"/>
      <w:bookmarkEnd w:id="724"/>
    </w:p>
    <w:p w14:paraId="4451F596" w14:textId="4E5820B0"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 xml:space="preserve">оговора носят статус «желательных», </w:t>
      </w:r>
      <w:proofErr w:type="gramStart"/>
      <w:r w:rsidRPr="0063199F">
        <w:t>и в случае</w:t>
      </w:r>
      <w:r>
        <w:t xml:space="preserve"> </w:t>
      </w:r>
      <w:r w:rsidRPr="0063199F">
        <w:t>если</w:t>
      </w:r>
      <w:proofErr w:type="gramEnd"/>
      <w:r w:rsidRPr="0063199F">
        <w:t xml:space="preserve">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4234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25" w:name="_Ref316553896"/>
      <w:bookmarkStart w:id="726" w:name="_Toc514805483"/>
      <w:bookmarkStart w:id="727" w:name="_Toc514814128"/>
      <w:bookmarkStart w:id="728" w:name="_Toc515659387"/>
      <w:bookmarkStart w:id="729" w:name="_Toc515887607"/>
      <w:bookmarkStart w:id="730" w:name="_Toc523958435"/>
      <w:r w:rsidRPr="00FC0CA5">
        <w:rPr>
          <w:sz w:val="28"/>
          <w:szCs w:val="28"/>
        </w:rPr>
        <w:lastRenderedPageBreak/>
        <w:t>Дополнительное соглашение к договору</w:t>
      </w:r>
      <w:bookmarkEnd w:id="725"/>
      <w:bookmarkEnd w:id="726"/>
      <w:bookmarkEnd w:id="727"/>
      <w:bookmarkEnd w:id="728"/>
      <w:bookmarkEnd w:id="729"/>
      <w:bookmarkEnd w:id="730"/>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31"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31"/>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lastRenderedPageBreak/>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гинал Согласия на передачу персональных и</w:t>
      </w:r>
      <w:r w:rsidR="00DF3ADD">
        <w:t xml:space="preserve"> иных</w:t>
      </w:r>
      <w:r w:rsidRPr="00BA04C6">
        <w:t xml:space="preserve"> 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w:t>
      </w:r>
      <w:r w:rsidRPr="00BA04C6">
        <w:lastRenderedPageBreak/>
        <w:t xml:space="preserve">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32" w:name="_Ref384117211"/>
      <w:bookmarkStart w:id="733" w:name="_Ref384118604"/>
      <w:bookmarkStart w:id="734" w:name="_Ref468102866"/>
    </w:p>
    <w:p w14:paraId="6832301A" w14:textId="065FEABF" w:rsidR="00D2384C" w:rsidRPr="00BA04C6" w:rsidRDefault="00376A79" w:rsidP="00376A79">
      <w:pPr>
        <w:pStyle w:val="1"/>
        <w:jc w:val="center"/>
        <w:rPr>
          <w:rFonts w:ascii="Times New Roman" w:hAnsi="Times New Roman"/>
          <w:sz w:val="28"/>
          <w:szCs w:val="28"/>
        </w:rPr>
      </w:pPr>
      <w:bookmarkStart w:id="735" w:name="_Ref513729886"/>
      <w:bookmarkStart w:id="736" w:name="_Toc52395843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5"/>
      <w:bookmarkEnd w:id="736"/>
    </w:p>
    <w:p w14:paraId="30D5B395" w14:textId="71BEA9F9" w:rsidR="00BC7451" w:rsidRPr="000F4E51" w:rsidRDefault="00BC7451" w:rsidP="008A15C2">
      <w:pPr>
        <w:rPr>
          <w:b/>
        </w:rPr>
      </w:pPr>
      <w:bookmarkStart w:id="73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38" w:name="_Ref513732930"/>
      <w:bookmarkStart w:id="739" w:name="_Ref514617948"/>
      <w:bookmarkStart w:id="740" w:name="_Toc514805485"/>
      <w:bookmarkStart w:id="741" w:name="_Toc514814130"/>
      <w:bookmarkStart w:id="742" w:name="_Toc523958437"/>
      <w:r w:rsidRPr="00BA04C6">
        <w:rPr>
          <w:sz w:val="28"/>
        </w:rPr>
        <w:t>Обязательные требования</w:t>
      </w:r>
      <w:bookmarkEnd w:id="737"/>
      <w:bookmarkEnd w:id="738"/>
      <w:bookmarkEnd w:id="739"/>
      <w:bookmarkEnd w:id="740"/>
      <w:bookmarkEnd w:id="741"/>
      <w:bookmarkEnd w:id="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D78E4">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D78E4">
        <w:tc>
          <w:tcPr>
            <w:tcW w:w="958" w:type="dxa"/>
          </w:tcPr>
          <w:p w14:paraId="3C7FA2F4" w14:textId="77777777" w:rsidR="006E0A14" w:rsidRPr="00BA04C6" w:rsidRDefault="006E0A14" w:rsidP="002846E8">
            <w:pPr>
              <w:pStyle w:val="affb"/>
              <w:numPr>
                <w:ilvl w:val="0"/>
                <w:numId w:val="24"/>
              </w:numPr>
              <w:ind w:left="284" w:hanging="295"/>
              <w:rPr>
                <w:sz w:val="26"/>
              </w:rPr>
            </w:pPr>
            <w:bookmarkStart w:id="743" w:name="_Ref513735397"/>
          </w:p>
        </w:tc>
        <w:bookmarkEnd w:id="743"/>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10B05616" w:rsidR="00F867CC" w:rsidRPr="00BA04C6" w:rsidRDefault="00F867CC" w:rsidP="002846E8">
            <w:pPr>
              <w:numPr>
                <w:ilvl w:val="4"/>
                <w:numId w:val="26"/>
              </w:numPr>
              <w:tabs>
                <w:tab w:val="left" w:pos="1134"/>
              </w:tabs>
              <w:ind w:left="601" w:hanging="425"/>
            </w:pPr>
            <w:bookmarkStart w:id="744"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t> </w:t>
            </w:r>
            <w:r w:rsidRPr="00BA04C6">
              <w:t>(один) месяц до даты подачи заявк</w:t>
            </w:r>
            <w:r w:rsidR="00190CBE">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4"/>
          </w:p>
          <w:p w14:paraId="64F65198" w14:textId="75CCB8AB" w:rsidR="00F867CC" w:rsidRPr="008A15C2" w:rsidRDefault="00F867CC" w:rsidP="008A15C2">
            <w:pPr>
              <w:numPr>
                <w:ilvl w:val="4"/>
                <w:numId w:val="4"/>
              </w:numPr>
              <w:tabs>
                <w:tab w:val="left" w:pos="1134"/>
              </w:tabs>
              <w:ind w:left="601" w:hanging="425"/>
            </w:pPr>
            <w:bookmarkStart w:id="745"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7"/>
            </w:r>
            <w:r w:rsidRPr="008A15C2">
              <w:t>;</w:t>
            </w:r>
            <w:bookmarkEnd w:id="745"/>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46"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46"/>
          </w:p>
          <w:p w14:paraId="6CE3786B" w14:textId="6E0449BE" w:rsidR="006E0A14" w:rsidRDefault="00F867CC" w:rsidP="008A15C2">
            <w:pPr>
              <w:numPr>
                <w:ilvl w:val="4"/>
                <w:numId w:val="4"/>
              </w:numPr>
              <w:tabs>
                <w:tab w:val="left" w:pos="1134"/>
              </w:tabs>
              <w:ind w:left="601" w:hanging="425"/>
            </w:pPr>
            <w:bookmarkStart w:id="747" w:name="_Ref513814652"/>
            <w:r w:rsidRPr="008A15C2">
              <w:t>Если заявка подписывается лицом, действующим на основании доверенности</w:t>
            </w:r>
            <w:r w:rsidR="00993567">
              <w:rPr>
                <w:rStyle w:val="a9"/>
              </w:rPr>
              <w:footnoteReference w:id="28"/>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D4234B">
              <w:t>в)</w:t>
            </w:r>
            <w:r w:rsidRPr="008A15C2">
              <w:fldChar w:fldCharType="end"/>
            </w:r>
            <w:r w:rsidRPr="008A15C2">
              <w:t>, на лицо, выдавшее доверенность;</w:t>
            </w:r>
            <w:bookmarkEnd w:id="747"/>
          </w:p>
          <w:p w14:paraId="157F4977" w14:textId="274130E5"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D4234B" w:rsidRPr="00D4234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D4234B">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8"/>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D78E4" w:rsidRPr="008A15C2" w14:paraId="77DAF175" w14:textId="77777777" w:rsidTr="002D78E4">
        <w:tc>
          <w:tcPr>
            <w:tcW w:w="958" w:type="dxa"/>
          </w:tcPr>
          <w:p w14:paraId="04B6E446" w14:textId="77777777" w:rsidR="002D78E4" w:rsidRPr="00BA04C6" w:rsidRDefault="002D78E4" w:rsidP="002D78E4">
            <w:pPr>
              <w:pStyle w:val="affb"/>
              <w:numPr>
                <w:ilvl w:val="0"/>
                <w:numId w:val="24"/>
              </w:numPr>
              <w:ind w:left="284" w:hanging="295"/>
              <w:rPr>
                <w:sz w:val="26"/>
              </w:rPr>
            </w:pPr>
            <w:bookmarkStart w:id="748" w:name="_Ref514624336"/>
          </w:p>
        </w:tc>
        <w:bookmarkEnd w:id="748"/>
        <w:tc>
          <w:tcPr>
            <w:tcW w:w="5243" w:type="dxa"/>
          </w:tcPr>
          <w:p w14:paraId="775FFC6F" w14:textId="44D63F80"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w:t>
            </w:r>
            <w:r w:rsidRPr="00CD35F7">
              <w:lastRenderedPageBreak/>
              <w:t>Федеральным законом от 26.10.2002 № 127-ФЗ «О несостоятельности (банкротстве)»</w:t>
            </w:r>
            <w:r w:rsidR="001369D5" w:rsidRPr="001369D5">
              <w:t>.</w:t>
            </w:r>
          </w:p>
        </w:tc>
        <w:tc>
          <w:tcPr>
            <w:tcW w:w="8075" w:type="dxa"/>
          </w:tcPr>
          <w:p w14:paraId="38643891" w14:textId="41A21F70"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234B">
              <w:t>7.2</w:t>
            </w:r>
            <w:r w:rsidRPr="008A15C2">
              <w:fldChar w:fldCharType="end"/>
            </w:r>
            <w:r w:rsidRPr="008A15C2">
              <w:t>).</w:t>
            </w:r>
          </w:p>
        </w:tc>
      </w:tr>
      <w:tr w:rsidR="006E0A14" w:rsidRPr="008A15C2" w14:paraId="0AD57D03" w14:textId="77777777" w:rsidTr="002D78E4">
        <w:tc>
          <w:tcPr>
            <w:tcW w:w="958" w:type="dxa"/>
          </w:tcPr>
          <w:p w14:paraId="639EF13A" w14:textId="77777777" w:rsidR="006E0A14" w:rsidRPr="00BA04C6" w:rsidRDefault="006E0A14" w:rsidP="002846E8">
            <w:pPr>
              <w:pStyle w:val="affb"/>
              <w:numPr>
                <w:ilvl w:val="0"/>
                <w:numId w:val="24"/>
              </w:numPr>
              <w:ind w:left="284" w:hanging="295"/>
              <w:rPr>
                <w:sz w:val="26"/>
              </w:rPr>
            </w:pPr>
            <w:bookmarkStart w:id="749" w:name="_Ref513732889"/>
          </w:p>
        </w:tc>
        <w:bookmarkEnd w:id="749"/>
        <w:tc>
          <w:tcPr>
            <w:tcW w:w="5243" w:type="dxa"/>
          </w:tcPr>
          <w:p w14:paraId="639924CC" w14:textId="6F24F2AB"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Pr="008A15C2">
              <w:t>.</w:t>
            </w:r>
          </w:p>
        </w:tc>
        <w:tc>
          <w:tcPr>
            <w:tcW w:w="8075" w:type="dxa"/>
          </w:tcPr>
          <w:p w14:paraId="455BC224" w14:textId="6A4EEBA3"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29"/>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0"/>
            </w:r>
            <w:r w:rsidR="00293E64" w:rsidRPr="00293E64">
              <w:t xml:space="preserve"> и/или извещения о вводе сведений</w:t>
            </w:r>
            <w:r w:rsidR="00ED6C0E">
              <w:t xml:space="preserve"> налоговым органом</w:t>
            </w:r>
            <w:r w:rsidRPr="00535FBE">
              <w:t>;</w:t>
            </w:r>
          </w:p>
          <w:p w14:paraId="633588C9" w14:textId="6C33C7FA"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B3C2EAD" w:rsidR="00F867CC" w:rsidRPr="008A15C2" w:rsidRDefault="00F867CC" w:rsidP="00535FBE">
            <w:pPr>
              <w:numPr>
                <w:ilvl w:val="4"/>
                <w:numId w:val="4"/>
              </w:numPr>
              <w:tabs>
                <w:tab w:val="left" w:pos="1134"/>
              </w:tabs>
              <w:ind w:left="601" w:hanging="425"/>
            </w:pPr>
            <w:r w:rsidRPr="00BA04C6">
              <w:lastRenderedPageBreak/>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1"/>
            </w:r>
            <w:r w:rsidR="00293E64" w:rsidRPr="00293E64">
              <w:t xml:space="preserve"> и/или извещения о вводе сведений</w:t>
            </w:r>
            <w:r w:rsidR="00ED6C0E">
              <w:t xml:space="preserve"> налоговым органом</w:t>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4234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2"/>
            </w:r>
          </w:p>
          <w:p w14:paraId="411A3AC7" w14:textId="0D7EB2F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3"/>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4234B" w:rsidRPr="00D4234B">
              <w:t xml:space="preserve">Данные бухгалтерской (финансовой) отчетности (форма </w:t>
            </w:r>
            <w:r w:rsidR="00D4234B" w:rsidRPr="00D4234B">
              <w:rPr>
                <w:noProof/>
              </w:rPr>
              <w:t>8</w:t>
            </w:r>
            <w:r w:rsidR="00D4234B" w:rsidRPr="00D4234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4234B">
              <w:t>7.8</w:t>
            </w:r>
            <w:r w:rsidRPr="008A15C2">
              <w:fldChar w:fldCharType="end"/>
            </w:r>
            <w:r w:rsidRPr="008A15C2">
              <w:t xml:space="preserve">), заверенные подписями индивидуального </w:t>
            </w:r>
            <w:r w:rsidRPr="008A15C2">
              <w:lastRenderedPageBreak/>
              <w:t>предпринимателя / руководителя и главного бухгалтера, а также печатью Участника (при наличии таковой).</w:t>
            </w:r>
          </w:p>
          <w:p w14:paraId="05258114" w14:textId="6B946E2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D4234B" w:rsidRPr="00D4234B">
              <w:t xml:space="preserve">Данные бухгалтерской (финансовой) отчетности (форма </w:t>
            </w:r>
            <w:r w:rsidR="00D4234B" w:rsidRPr="00D4234B">
              <w:rPr>
                <w:noProof/>
              </w:rPr>
              <w:t>8</w:t>
            </w:r>
            <w:r w:rsidR="00D4234B" w:rsidRPr="00D4234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D4234B">
              <w:t>7.8</w:t>
            </w:r>
            <w:r w:rsidRPr="008A15C2">
              <w:fldChar w:fldCharType="end"/>
            </w:r>
            <w:r w:rsidRPr="008A15C2">
              <w:t xml:space="preserve">). </w:t>
            </w:r>
            <w:r w:rsidRPr="008A15C2">
              <w:tab/>
            </w:r>
          </w:p>
        </w:tc>
      </w:tr>
      <w:tr w:rsidR="006E0A14" w:rsidRPr="008A15C2" w14:paraId="1FFAF155" w14:textId="77777777" w:rsidTr="002D78E4">
        <w:tc>
          <w:tcPr>
            <w:tcW w:w="958" w:type="dxa"/>
          </w:tcPr>
          <w:p w14:paraId="77E8394A" w14:textId="77777777" w:rsidR="006E0A14" w:rsidRPr="00BA04C6" w:rsidRDefault="006E0A14" w:rsidP="002846E8">
            <w:pPr>
              <w:pStyle w:val="affb"/>
              <w:numPr>
                <w:ilvl w:val="0"/>
                <w:numId w:val="24"/>
              </w:numPr>
              <w:ind w:left="284" w:hanging="295"/>
              <w:rPr>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3743450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D4234B">
              <w:t>7.2</w:t>
            </w:r>
            <w:r w:rsidR="0058789A" w:rsidRPr="008A15C2">
              <w:fldChar w:fldCharType="end"/>
            </w:r>
            <w:r w:rsidR="0058789A" w:rsidRPr="008A15C2">
              <w:t>).</w:t>
            </w:r>
          </w:p>
        </w:tc>
      </w:tr>
      <w:tr w:rsidR="004D5AC9" w:rsidRPr="008A15C2" w14:paraId="2DB3F66C" w14:textId="77777777" w:rsidTr="002D78E4">
        <w:tc>
          <w:tcPr>
            <w:tcW w:w="958" w:type="dxa"/>
          </w:tcPr>
          <w:p w14:paraId="500D9D41" w14:textId="77777777" w:rsidR="004D5AC9" w:rsidRPr="00BA04C6" w:rsidRDefault="004D5AC9" w:rsidP="002846E8">
            <w:pPr>
              <w:pStyle w:val="affb"/>
              <w:numPr>
                <w:ilvl w:val="0"/>
                <w:numId w:val="24"/>
              </w:numPr>
              <w:ind w:left="284" w:hanging="295"/>
              <w:rPr>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3C405F6"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234B">
              <w:t>7.2</w:t>
            </w:r>
            <w:r w:rsidRPr="008A15C2">
              <w:fldChar w:fldCharType="end"/>
            </w:r>
            <w:r w:rsidRPr="008A15C2">
              <w:t>).</w:t>
            </w:r>
          </w:p>
        </w:tc>
      </w:tr>
      <w:tr w:rsidR="004D5AC9" w:rsidRPr="008A15C2" w14:paraId="548FBBEE" w14:textId="77777777" w:rsidTr="002D78E4">
        <w:tc>
          <w:tcPr>
            <w:tcW w:w="958" w:type="dxa"/>
          </w:tcPr>
          <w:p w14:paraId="271EA83D" w14:textId="77777777" w:rsidR="004D5AC9" w:rsidRPr="00BA04C6" w:rsidRDefault="004D5AC9" w:rsidP="002846E8">
            <w:pPr>
              <w:pStyle w:val="affb"/>
              <w:numPr>
                <w:ilvl w:val="0"/>
                <w:numId w:val="24"/>
              </w:numPr>
              <w:ind w:left="284" w:hanging="295"/>
              <w:rPr>
                <w:sz w:val="26"/>
              </w:rPr>
            </w:pPr>
          </w:p>
        </w:tc>
        <w:tc>
          <w:tcPr>
            <w:tcW w:w="5243" w:type="dxa"/>
          </w:tcPr>
          <w:p w14:paraId="5E28FA4F" w14:textId="248869DE" w:rsidR="004D5AC9" w:rsidRPr="00BA04C6" w:rsidRDefault="004D5AC9" w:rsidP="004D5AC9">
            <w:r w:rsidRPr="00BA04C6">
              <w:t xml:space="preserve">В отношении единоличного исполнительного органа или главного бухгалтера </w:t>
            </w:r>
            <w:r w:rsidR="00BB5F9E">
              <w:t>У</w:t>
            </w:r>
            <w:r w:rsidRPr="00BA04C6">
              <w:t xml:space="preserve">частника не должно быть </w:t>
            </w:r>
            <w:r w:rsidR="004E58E1">
              <w:t>судимости</w:t>
            </w:r>
            <w:r w:rsidR="00C3553B">
              <w:t xml:space="preserve"> за преступления в сфере экономики и/или преступления, </w:t>
            </w:r>
            <w:r w:rsidR="003515B7" w:rsidRPr="003515B7">
              <w:t xml:space="preserve">которые могут быть совершены с использованием </w:t>
            </w:r>
            <w:r w:rsidR="003515B7" w:rsidRPr="003515B7">
              <w:lastRenderedPageBreak/>
              <w:t xml:space="preserve">своего служебного положения из корыстной или иной личной заинтересованности, а также преступлений коррупционной направленности </w:t>
            </w:r>
            <w:r w:rsidR="00C3553B">
              <w:t>(за исключением лиц, у которых такая судимость погашена или снята), а также</w:t>
            </w:r>
            <w:r w:rsidR="004E58E1">
              <w:t xml:space="preserve">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rsidR="008234CD">
              <w:t>, в соответствии</w:t>
            </w:r>
            <w:r w:rsidR="00AD6D41" w:rsidRPr="00AD6D41">
              <w:t xml:space="preserve"> с данными сервиса ФНС (nalog.ru)</w:t>
            </w:r>
            <w:r w:rsidRPr="00BA04C6">
              <w:t>.</w:t>
            </w:r>
          </w:p>
        </w:tc>
        <w:tc>
          <w:tcPr>
            <w:tcW w:w="8075" w:type="dxa"/>
          </w:tcPr>
          <w:p w14:paraId="651793D8" w14:textId="3B398244"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234B">
              <w:t>7.2</w:t>
            </w:r>
            <w:r w:rsidRPr="008A15C2">
              <w:fldChar w:fldCharType="end"/>
            </w:r>
            <w:r w:rsidRPr="008A15C2">
              <w:t>).</w:t>
            </w:r>
          </w:p>
        </w:tc>
      </w:tr>
      <w:tr w:rsidR="004D5AC9" w:rsidRPr="008A15C2" w14:paraId="6BC5A896" w14:textId="77777777" w:rsidTr="002D78E4">
        <w:tc>
          <w:tcPr>
            <w:tcW w:w="958" w:type="dxa"/>
          </w:tcPr>
          <w:p w14:paraId="500F8626" w14:textId="77777777" w:rsidR="004D5AC9" w:rsidRPr="00BA04C6" w:rsidRDefault="004D5AC9" w:rsidP="002846E8">
            <w:pPr>
              <w:pStyle w:val="affb"/>
              <w:numPr>
                <w:ilvl w:val="0"/>
                <w:numId w:val="24"/>
              </w:numPr>
              <w:ind w:left="284" w:hanging="295"/>
              <w:rPr>
                <w:sz w:val="26"/>
              </w:rPr>
            </w:pPr>
            <w:bookmarkStart w:id="750" w:name="_Ref514624355"/>
          </w:p>
        </w:tc>
        <w:bookmarkEnd w:id="750"/>
        <w:tc>
          <w:tcPr>
            <w:tcW w:w="5243" w:type="dxa"/>
          </w:tcPr>
          <w:p w14:paraId="7E9A4B66" w14:textId="09544422" w:rsidR="004D5AC9" w:rsidRPr="00BA04C6" w:rsidRDefault="004D5AC9" w:rsidP="004D5AC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50628293" w:rsidR="004D5AC9" w:rsidRPr="008A15C2"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D4234B">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51" w:name="_Ref513729975"/>
      <w:bookmarkStart w:id="752" w:name="_Ref514617996"/>
      <w:bookmarkStart w:id="753" w:name="_Toc514805486"/>
      <w:bookmarkStart w:id="754" w:name="_Toc514814131"/>
      <w:bookmarkStart w:id="755" w:name="_Toc523958438"/>
      <w:r>
        <w:rPr>
          <w:sz w:val="28"/>
        </w:rPr>
        <w:t>С</w:t>
      </w:r>
      <w:r w:rsidR="000B3165">
        <w:rPr>
          <w:sz w:val="28"/>
        </w:rPr>
        <w:t xml:space="preserve">пециальные </w:t>
      </w:r>
      <w:r w:rsidR="006B1D4C" w:rsidRPr="00BA04C6">
        <w:rPr>
          <w:sz w:val="28"/>
        </w:rPr>
        <w:t>требования</w:t>
      </w:r>
      <w:bookmarkEnd w:id="751"/>
      <w:bookmarkEnd w:id="752"/>
      <w:bookmarkEnd w:id="753"/>
      <w:bookmarkEnd w:id="754"/>
      <w:bookmarkEnd w:id="7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b"/>
              <w:numPr>
                <w:ilvl w:val="0"/>
                <w:numId w:val="25"/>
              </w:numPr>
              <w:ind w:left="284" w:hanging="295"/>
              <w:rPr>
                <w:sz w:val="26"/>
              </w:rPr>
            </w:pPr>
            <w:bookmarkStart w:id="756" w:name="_Ref513806854"/>
          </w:p>
        </w:tc>
        <w:bookmarkEnd w:id="75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 xml:space="preserve">документов, в том </w:t>
            </w:r>
            <w:r w:rsidR="00A31B13" w:rsidRPr="00A13DA0">
              <w:lastRenderedPageBreak/>
              <w:t>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lastRenderedPageBreak/>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57" w:name="_Toc515659391"/>
      <w:bookmarkStart w:id="758" w:name="_Toc515659399"/>
      <w:bookmarkStart w:id="759" w:name="_Ref513730023"/>
      <w:bookmarkStart w:id="760" w:name="_Ref514618002"/>
      <w:bookmarkStart w:id="761" w:name="_Toc514805487"/>
      <w:bookmarkStart w:id="762" w:name="_Toc514814132"/>
      <w:bookmarkStart w:id="763" w:name="_Toc523958439"/>
      <w:bookmarkEnd w:id="757"/>
      <w:bookmarkEnd w:id="758"/>
      <w:r w:rsidRPr="00BA04C6">
        <w:rPr>
          <w:sz w:val="28"/>
        </w:rPr>
        <w:lastRenderedPageBreak/>
        <w:t>Квалификационные требования</w:t>
      </w:r>
      <w:bookmarkEnd w:id="759"/>
      <w:bookmarkEnd w:id="760"/>
      <w:bookmarkEnd w:id="761"/>
      <w:bookmarkEnd w:id="762"/>
      <w:bookmarkEnd w:id="7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079B57B5" w:rsidR="007E2633" w:rsidRPr="00FC2DF5" w:rsidRDefault="00675773"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D4234B" w:rsidRPr="00D4234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D4234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258423B"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D4234B" w:rsidRPr="00D4234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D4234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5DD13E2C" w:rsidR="00C06F48" w:rsidRPr="00FC2DF5" w:rsidRDefault="00C06F48" w:rsidP="00021CBF">
            <w:pPr>
              <w:pStyle w:val="affb"/>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D4234B" w:rsidRPr="00D4234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D4234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lastRenderedPageBreak/>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64" w:name="_Toc515659407"/>
      <w:bookmarkStart w:id="765" w:name="_Toc515659415"/>
      <w:bookmarkStart w:id="766" w:name="_Ref514532002"/>
      <w:bookmarkStart w:id="767" w:name="_Ref514618008"/>
      <w:bookmarkStart w:id="768" w:name="_Toc514805488"/>
      <w:bookmarkStart w:id="769" w:name="_Toc514814133"/>
      <w:bookmarkStart w:id="770" w:name="_Toc523958440"/>
      <w:bookmarkEnd w:id="764"/>
      <w:bookmarkEnd w:id="76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6"/>
      <w:bookmarkEnd w:id="767"/>
      <w:bookmarkEnd w:id="768"/>
      <w:bookmarkEnd w:id="769"/>
      <w:bookmarkEnd w:id="7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b"/>
              <w:numPr>
                <w:ilvl w:val="0"/>
                <w:numId w:val="30"/>
              </w:numPr>
              <w:ind w:left="284" w:hanging="295"/>
              <w:rPr>
                <w:sz w:val="26"/>
              </w:rPr>
            </w:pPr>
            <w:bookmarkStart w:id="771" w:name="_Ref514625687"/>
          </w:p>
        </w:tc>
        <w:bookmarkEnd w:id="77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3AEB3199"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D4234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b"/>
              <w:numPr>
                <w:ilvl w:val="0"/>
                <w:numId w:val="30"/>
              </w:numPr>
              <w:ind w:left="284" w:hanging="295"/>
              <w:rPr>
                <w:sz w:val="26"/>
              </w:rPr>
            </w:pPr>
            <w:bookmarkStart w:id="772" w:name="_Ref514625692"/>
          </w:p>
        </w:tc>
        <w:bookmarkEnd w:id="77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87D6550"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D4234B" w:rsidRPr="00D4234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D4234B">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b"/>
              <w:numPr>
                <w:ilvl w:val="0"/>
                <w:numId w:val="30"/>
              </w:numPr>
              <w:ind w:left="284" w:hanging="295"/>
              <w:rPr>
                <w:sz w:val="26"/>
              </w:rPr>
            </w:pPr>
            <w:bookmarkStart w:id="773" w:name="_Ref514625698"/>
          </w:p>
        </w:tc>
        <w:bookmarkEnd w:id="773"/>
        <w:tc>
          <w:tcPr>
            <w:tcW w:w="5245" w:type="dxa"/>
          </w:tcPr>
          <w:p w14:paraId="23612292" w14:textId="35FF7FA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D4234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132DD9D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4234B">
              <w:t>10.1</w:t>
            </w:r>
            <w:r>
              <w:fldChar w:fldCharType="end"/>
            </w:r>
            <w:r>
              <w:t xml:space="preserve"> – </w:t>
            </w:r>
            <w:r>
              <w:fldChar w:fldCharType="begin"/>
            </w:r>
            <w:r>
              <w:instrText xml:space="preserve"> REF _Ref513730023 \r \h </w:instrText>
            </w:r>
            <w:r>
              <w:fldChar w:fldCharType="separate"/>
            </w:r>
            <w:r w:rsidR="00D4234B">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774" w:name="_Ref514538549"/>
      <w:bookmarkStart w:id="775" w:name="_Ref514618013"/>
      <w:bookmarkStart w:id="776" w:name="_Toc514805489"/>
      <w:bookmarkStart w:id="777" w:name="_Toc514814134"/>
      <w:bookmarkStart w:id="778" w:name="_Toc523958441"/>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4"/>
      <w:bookmarkEnd w:id="775"/>
      <w:bookmarkEnd w:id="776"/>
      <w:bookmarkEnd w:id="777"/>
      <w:bookmarkEnd w:id="778"/>
    </w:p>
    <w:p w14:paraId="4CDC19F9" w14:textId="5E2CE76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4234B">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b"/>
              <w:numPr>
                <w:ilvl w:val="0"/>
                <w:numId w:val="31"/>
              </w:numPr>
              <w:ind w:left="284" w:hanging="295"/>
              <w:rPr>
                <w:sz w:val="26"/>
              </w:rPr>
            </w:pPr>
            <w:bookmarkStart w:id="779" w:name="_Ref514626025"/>
          </w:p>
        </w:tc>
        <w:bookmarkEnd w:id="77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4470AC94"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4234B" w:rsidRPr="00D4234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4234B">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b"/>
              <w:numPr>
                <w:ilvl w:val="0"/>
                <w:numId w:val="31"/>
              </w:numPr>
              <w:ind w:left="284" w:hanging="295"/>
              <w:rPr>
                <w:sz w:val="26"/>
              </w:rPr>
            </w:pPr>
            <w:bookmarkStart w:id="780" w:name="_Ref514626031"/>
          </w:p>
        </w:tc>
        <w:bookmarkEnd w:id="78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b"/>
              <w:numPr>
                <w:ilvl w:val="0"/>
                <w:numId w:val="31"/>
              </w:numPr>
              <w:ind w:left="284" w:hanging="295"/>
              <w:rPr>
                <w:sz w:val="26"/>
              </w:rPr>
            </w:pPr>
            <w:bookmarkStart w:id="781" w:name="_Ref514626060"/>
          </w:p>
        </w:tc>
        <w:bookmarkEnd w:id="781"/>
        <w:tc>
          <w:tcPr>
            <w:tcW w:w="5245" w:type="dxa"/>
          </w:tcPr>
          <w:p w14:paraId="5E3E12DA" w14:textId="6A8B554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D4234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DD8135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D4234B">
              <w:t>10.1</w:t>
            </w:r>
            <w:r>
              <w:fldChar w:fldCharType="end"/>
            </w:r>
            <w:r>
              <w:t xml:space="preserve"> – </w:t>
            </w:r>
            <w:r>
              <w:fldChar w:fldCharType="begin"/>
            </w:r>
            <w:r>
              <w:instrText xml:space="preserve"> REF _Ref513730023 \r \h </w:instrText>
            </w:r>
            <w:r>
              <w:fldChar w:fldCharType="separate"/>
            </w:r>
            <w:r w:rsidR="00D4234B">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b"/>
              <w:numPr>
                <w:ilvl w:val="0"/>
                <w:numId w:val="31"/>
              </w:numPr>
              <w:ind w:left="284" w:hanging="295"/>
              <w:rPr>
                <w:sz w:val="26"/>
              </w:rPr>
            </w:pPr>
            <w:bookmarkStart w:id="782" w:name="_Ref514609208"/>
          </w:p>
        </w:tc>
        <w:bookmarkEnd w:id="782"/>
        <w:tc>
          <w:tcPr>
            <w:tcW w:w="5245" w:type="dxa"/>
          </w:tcPr>
          <w:p w14:paraId="6E8F749E" w14:textId="54EFCF91"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D4234B">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D4234B">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783" w:name="_Ref514618020"/>
      <w:bookmarkStart w:id="784" w:name="_Toc514805490"/>
      <w:bookmarkStart w:id="785" w:name="_Toc514814135"/>
      <w:bookmarkStart w:id="786" w:name="_Toc523958442"/>
      <w:bookmarkStart w:id="787"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3"/>
      <w:bookmarkEnd w:id="784"/>
      <w:bookmarkEnd w:id="785"/>
      <w:bookmarkEnd w:id="786"/>
    </w:p>
    <w:p w14:paraId="48181060" w14:textId="30FA043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4234B">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b"/>
              <w:numPr>
                <w:ilvl w:val="0"/>
                <w:numId w:val="33"/>
              </w:numPr>
              <w:ind w:left="284" w:hanging="295"/>
              <w:rPr>
                <w:sz w:val="26"/>
              </w:rPr>
            </w:pPr>
            <w:bookmarkStart w:id="788" w:name="_Ref514546038"/>
          </w:p>
        </w:tc>
        <w:bookmarkEnd w:id="788"/>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0B92AB03"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530EE38A"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D4234B" w:rsidRPr="00D4234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D4234B">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89" w:name="_Ref514621844"/>
      <w:bookmarkStart w:id="790" w:name="_Ref514634580"/>
      <w:bookmarkStart w:id="791" w:name="_Toc523958443"/>
      <w:bookmarkStart w:id="792" w:name="_Ref513812274"/>
      <w:bookmarkStart w:id="793" w:name="_Ref513812286"/>
      <w:bookmarkStart w:id="79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89"/>
      <w:bookmarkEnd w:id="790"/>
      <w:bookmarkEnd w:id="791"/>
      <w:r w:rsidRPr="00376A79">
        <w:rPr>
          <w:rFonts w:ascii="Times New Roman" w:hAnsi="Times New Roman"/>
          <w:sz w:val="28"/>
          <w:szCs w:val="28"/>
        </w:rPr>
        <w:t xml:space="preserve"> </w:t>
      </w:r>
    </w:p>
    <w:p w14:paraId="71360730" w14:textId="024CA126"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4234B">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3A8BB71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77400A34"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D4234B" w:rsidRPr="00D4234B">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4234B">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4BBEFE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D4234B" w:rsidRPr="00D4234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4234B">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2C24C99E"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D4234B" w:rsidRPr="00D4234B">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4234B">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46BAFB5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D4234B" w:rsidRPr="00D4234B">
              <w:t xml:space="preserve">Техническое предложение (форма </w:t>
            </w:r>
            <w:r w:rsidR="00D4234B" w:rsidRPr="00D4234B">
              <w:rPr>
                <w:noProof/>
              </w:rPr>
              <w:t>4</w:t>
            </w:r>
            <w:r w:rsidR="00D4234B" w:rsidRPr="00D4234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4234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0166B929"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D4234B" w:rsidRPr="00D4234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4234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21094BE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D4234B" w:rsidRPr="00D4234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4234B">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4A0A2CFE"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D4234B" w:rsidRPr="00D4234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4234B">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6319C47"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4234B">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495F0DF7"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4234B">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5D28BDA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4234B">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459BE82D"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4234B">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2E070913"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4234B">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4234B">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3B6E88BA"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4234B">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4234B">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3ED99E79"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4234B">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1199D2D5" w14:textId="7385FC6A" w:rsidR="009B632E" w:rsidRPr="00CF1274" w:rsidRDefault="00376A79" w:rsidP="00CF1274">
      <w:pPr>
        <w:pStyle w:val="1"/>
        <w:pageBreakBefore w:val="0"/>
        <w:jc w:val="center"/>
        <w:rPr>
          <w:rFonts w:ascii="Times New Roman" w:hAnsi="Times New Roman"/>
          <w:sz w:val="28"/>
          <w:szCs w:val="28"/>
        </w:rPr>
      </w:pPr>
      <w:bookmarkStart w:id="795" w:name="_Ref514603893"/>
      <w:bookmarkStart w:id="796" w:name="_Ref514603898"/>
      <w:bookmarkStart w:id="797" w:name="_Ref514631923"/>
      <w:bookmarkStart w:id="798" w:name="_Ref514656489"/>
      <w:bookmarkStart w:id="799"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3"/>
      <w:bookmarkEnd w:id="734"/>
      <w:bookmarkEnd w:id="792"/>
      <w:bookmarkEnd w:id="793"/>
      <w:bookmarkEnd w:id="794"/>
      <w:bookmarkEnd w:id="795"/>
      <w:bookmarkEnd w:id="796"/>
      <w:bookmarkEnd w:id="797"/>
      <w:bookmarkEnd w:id="798"/>
      <w:bookmarkEnd w:id="799"/>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4234B">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4234B">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4234B">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4234B">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4234B">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4234B">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4234B">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4234B">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xml:space="preserve">, Тех, </w:t>
            </w:r>
            <w:proofErr w:type="spellStart"/>
            <w:r w:rsidR="008E2958">
              <w:rPr>
                <w:b/>
                <w:bCs/>
                <w:sz w:val="24"/>
                <w:szCs w:val="24"/>
              </w:rPr>
              <w:t>Бзп</w:t>
            </w:r>
            <w:proofErr w:type="spellEnd"/>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4234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4234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4234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4234B">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4234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proofErr w:type="spellStart"/>
            <w:r>
              <w:rPr>
                <w:b/>
                <w:bCs/>
                <w:sz w:val="24"/>
                <w:szCs w:val="24"/>
              </w:rPr>
              <w:t>Бзп</w:t>
            </w:r>
            <w:proofErr w:type="spellEnd"/>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4234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4234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4234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4234B">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4234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4234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4234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4234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4234B">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4234B">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4234B">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4234B">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4234B">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352268">
            <w:pPr>
              <w:jc w:val="center"/>
              <w:rPr>
                <w:b/>
                <w:bCs/>
                <w:sz w:val="24"/>
                <w:szCs w:val="24"/>
              </w:rPr>
            </w:pPr>
            <w:proofErr w:type="spellStart"/>
            <w:r>
              <w:rPr>
                <w:b/>
                <w:bCs/>
                <w:sz w:val="24"/>
                <w:szCs w:val="24"/>
              </w:rPr>
              <w:t>Орг</w:t>
            </w:r>
            <w:proofErr w:type="spellEnd"/>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4234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4234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4234B">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4234B">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234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234B">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4234B">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4234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4234B">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4234B">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4234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4234B">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4234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4234B">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4234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B537B1">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4234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1A5648">
            <w:pPr>
              <w:jc w:val="center"/>
              <w:rPr>
                <w:b/>
                <w:bCs/>
                <w:sz w:val="24"/>
                <w:szCs w:val="24"/>
              </w:rPr>
            </w:pPr>
            <w:r>
              <w:rPr>
                <w:b/>
                <w:bCs/>
                <w:sz w:val="24"/>
                <w:szCs w:val="24"/>
              </w:rPr>
              <w:t>Юр</w:t>
            </w:r>
            <w:r w:rsidR="003630A0" w:rsidRPr="003630A0">
              <w:rPr>
                <w:b/>
                <w:bCs/>
                <w:sz w:val="24"/>
                <w:szCs w:val="24"/>
              </w:rPr>
              <w:t xml:space="preserve"> (</w:t>
            </w:r>
            <w:proofErr w:type="spellStart"/>
            <w:r w:rsidR="003630A0" w:rsidRPr="003630A0">
              <w:rPr>
                <w:b/>
                <w:bCs/>
                <w:sz w:val="24"/>
                <w:szCs w:val="24"/>
              </w:rPr>
              <w:t>Фин</w:t>
            </w:r>
            <w:proofErr w:type="spellEnd"/>
            <w:r w:rsidR="003630A0" w:rsidRPr="003630A0">
              <w:rPr>
                <w:b/>
                <w:bCs/>
                <w:sz w:val="24"/>
                <w:szCs w:val="24"/>
              </w:rPr>
              <w:t>)</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w:t>
      </w:r>
      <w:proofErr w:type="gramStart"/>
      <w:r w:rsidRPr="005128AD">
        <w:rPr>
          <w:i/>
        </w:rPr>
        <w:t>правоспособность Победителя</w:t>
      </w:r>
      <w:proofErr w:type="gramEnd"/>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proofErr w:type="spellStart"/>
            <w:r>
              <w:rPr>
                <w:b/>
              </w:rPr>
              <w:t>Фин</w:t>
            </w:r>
            <w:proofErr w:type="spellEnd"/>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bookmarkStart w:id="800" w:name="_Toc514455649"/>
      <w:bookmarkEnd w:id="800"/>
    </w:p>
    <w:p w14:paraId="6508AEA5" w14:textId="741D8E7C" w:rsidR="0030357F" w:rsidRPr="00BA04C6" w:rsidRDefault="00376A79" w:rsidP="009C37F3">
      <w:pPr>
        <w:pStyle w:val="1"/>
        <w:pageBreakBefore w:val="0"/>
        <w:jc w:val="center"/>
        <w:rPr>
          <w:rFonts w:ascii="Times New Roman" w:hAnsi="Times New Roman"/>
          <w:sz w:val="28"/>
          <w:szCs w:val="28"/>
        </w:rPr>
      </w:pPr>
      <w:bookmarkStart w:id="801" w:name="_Ref422206377"/>
      <w:bookmarkStart w:id="802" w:name="_Toc422224713"/>
      <w:bookmarkStart w:id="803"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1"/>
      <w:bookmarkEnd w:id="802"/>
      <w:bookmarkEnd w:id="803"/>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04" w:name="_Toc422224714"/>
      <w:bookmarkStart w:id="805" w:name="_Toc514805495"/>
      <w:bookmarkStart w:id="806" w:name="_Toc514814140"/>
      <w:bookmarkStart w:id="807" w:name="_Toc515659430"/>
      <w:bookmarkStart w:id="808" w:name="_Toc515887619"/>
      <w:bookmarkStart w:id="809" w:name="_Toc523958446"/>
      <w:r w:rsidRPr="00BA04C6">
        <w:rPr>
          <w:sz w:val="28"/>
        </w:rPr>
        <w:t xml:space="preserve">Пояснения к Методике </w:t>
      </w:r>
      <w:bookmarkEnd w:id="804"/>
      <w:r w:rsidR="007526B3" w:rsidRPr="00BA04C6">
        <w:rPr>
          <w:sz w:val="28"/>
        </w:rPr>
        <w:t xml:space="preserve">проверки </w:t>
      </w:r>
      <w:proofErr w:type="spellStart"/>
      <w:r w:rsidR="007526B3" w:rsidRPr="00BA04C6">
        <w:rPr>
          <w:sz w:val="28"/>
        </w:rPr>
        <w:t>ДРиФС</w:t>
      </w:r>
      <w:bookmarkEnd w:id="805"/>
      <w:bookmarkEnd w:id="806"/>
      <w:bookmarkEnd w:id="807"/>
      <w:bookmarkEnd w:id="808"/>
      <w:bookmarkEnd w:id="809"/>
      <w:proofErr w:type="spellEnd"/>
    </w:p>
    <w:p w14:paraId="1A570A6B" w14:textId="0367FBAB"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4234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4234B" w:rsidRPr="00D4234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376A79">
      <w:pPr>
        <w:pStyle w:val="1"/>
        <w:jc w:val="center"/>
        <w:rPr>
          <w:rFonts w:ascii="Times New Roman" w:hAnsi="Times New Roman"/>
          <w:sz w:val="28"/>
          <w:szCs w:val="28"/>
        </w:rPr>
      </w:pPr>
      <w:bookmarkStart w:id="810" w:name="_Ref514724977"/>
      <w:bookmarkStart w:id="811" w:name="_Ref468792734"/>
      <w:bookmarkStart w:id="812"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0"/>
      <w:bookmarkEnd w:id="811"/>
      <w:bookmarkEnd w:id="812"/>
    </w:p>
    <w:p w14:paraId="031BD41B" w14:textId="77777777" w:rsidR="00D379D2" w:rsidRDefault="00D379D2" w:rsidP="002D5309">
      <w:pPr>
        <w:pStyle w:val="a"/>
        <w:numPr>
          <w:ilvl w:val="0"/>
          <w:numId w:val="0"/>
        </w:numPr>
      </w:pPr>
    </w:p>
    <w:p w14:paraId="7E505130" w14:textId="1A9CB317" w:rsidR="00DE7497" w:rsidRPr="00B26836" w:rsidRDefault="00DE7497" w:rsidP="00DE7497">
      <w:pPr>
        <w:pStyle w:val="a"/>
        <w:numPr>
          <w:ilvl w:val="0"/>
          <w:numId w:val="0"/>
        </w:numPr>
      </w:pPr>
      <w:r w:rsidRPr="00BA04C6">
        <w:t xml:space="preserve">Начальная (максимальная) цена </w:t>
      </w:r>
      <w:r w:rsidR="00C265D5" w:rsidRPr="00BA04C6">
        <w:t>Д</w:t>
      </w:r>
      <w:r w:rsidRPr="00BA04C6">
        <w:t>оговора (цена лота)</w:t>
      </w:r>
      <w:r w:rsidR="00C80CD4">
        <w:t xml:space="preserve">: </w:t>
      </w:r>
      <w:r w:rsidR="009259D8">
        <w:t>230000</w:t>
      </w:r>
      <w:r w:rsidR="00C80CD4">
        <w:t xml:space="preserve"> </w:t>
      </w:r>
      <w:r w:rsidR="00C80CD4" w:rsidRPr="00BA04C6">
        <w:t>руб., без учета НДС</w:t>
      </w:r>
      <w:r w:rsidRPr="00BA04C6">
        <w:rPr>
          <w:b/>
          <w:i/>
        </w:rPr>
        <w:t xml:space="preserve"> </w:t>
      </w: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0C54AE">
            <w:pPr>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0C54AE">
            <w:pPr>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0C54AE">
            <w:pPr>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0C54AE">
            <w:pPr>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0C54AE">
            <w:pPr>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0C54AE">
            <w:pPr>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535EEA">
            <w:pPr>
              <w:jc w:val="left"/>
              <w:rPr>
                <w:sz w:val="22"/>
                <w:szCs w:val="22"/>
              </w:rPr>
            </w:pPr>
            <w:r w:rsidRPr="00CA2F6B">
              <w:rPr>
                <w:sz w:val="22"/>
                <w:szCs w:val="22"/>
              </w:rPr>
              <w:t>1.</w:t>
            </w:r>
          </w:p>
        </w:tc>
        <w:tc>
          <w:tcPr>
            <w:tcW w:w="4140" w:type="dxa"/>
            <w:shd w:val="clear" w:color="auto" w:fill="auto"/>
          </w:tcPr>
          <w:p w14:paraId="379F8E34" w14:textId="219CAFDD" w:rsidR="00992664" w:rsidRPr="00C55B01" w:rsidRDefault="00A96F5F" w:rsidP="00992664">
            <w:pPr>
              <w:jc w:val="center"/>
              <w:rPr>
                <w:sz w:val="20"/>
              </w:rPr>
            </w:pPr>
            <w:r w:rsidRPr="00A96F5F">
              <w:rPr>
                <w:sz w:val="20"/>
              </w:rPr>
              <w:t>Отвал для бульдозера ДТ-75</w:t>
            </w:r>
          </w:p>
        </w:tc>
        <w:tc>
          <w:tcPr>
            <w:tcW w:w="946" w:type="dxa"/>
            <w:shd w:val="clear" w:color="auto" w:fill="auto"/>
          </w:tcPr>
          <w:p w14:paraId="7F1F4511" w14:textId="457042DB" w:rsidR="00992664" w:rsidRPr="00C55B01" w:rsidRDefault="00A96F5F" w:rsidP="00992664">
            <w:pPr>
              <w:jc w:val="center"/>
              <w:rPr>
                <w:sz w:val="20"/>
              </w:rPr>
            </w:pPr>
            <w:proofErr w:type="spellStart"/>
            <w:r>
              <w:rPr>
                <w:sz w:val="20"/>
              </w:rPr>
              <w:t>Усл.ед</w:t>
            </w:r>
            <w:proofErr w:type="spellEnd"/>
            <w:r>
              <w:rPr>
                <w:sz w:val="20"/>
              </w:rPr>
              <w:t>.</w:t>
            </w:r>
          </w:p>
        </w:tc>
        <w:tc>
          <w:tcPr>
            <w:tcW w:w="1607" w:type="dxa"/>
            <w:shd w:val="clear" w:color="auto" w:fill="auto"/>
          </w:tcPr>
          <w:p w14:paraId="6DA997C2" w14:textId="6387F938" w:rsidR="00992664" w:rsidRPr="00C55B01" w:rsidRDefault="00A96F5F" w:rsidP="00992664">
            <w:pPr>
              <w:jc w:val="center"/>
              <w:rPr>
                <w:sz w:val="20"/>
              </w:rPr>
            </w:pPr>
            <w:r>
              <w:rPr>
                <w:sz w:val="20"/>
              </w:rPr>
              <w:t>230000</w:t>
            </w:r>
          </w:p>
        </w:tc>
        <w:tc>
          <w:tcPr>
            <w:tcW w:w="1274" w:type="dxa"/>
          </w:tcPr>
          <w:p w14:paraId="1E2FCD9D" w14:textId="088F4BEE" w:rsidR="00992664" w:rsidRPr="00C55B01" w:rsidDel="00791411" w:rsidRDefault="00A96F5F" w:rsidP="00992664">
            <w:pPr>
              <w:jc w:val="center"/>
              <w:rPr>
                <w:sz w:val="20"/>
              </w:rPr>
            </w:pPr>
            <w:r>
              <w:rPr>
                <w:sz w:val="20"/>
              </w:rPr>
              <w:t>1</w:t>
            </w:r>
          </w:p>
        </w:tc>
        <w:tc>
          <w:tcPr>
            <w:tcW w:w="1607" w:type="dxa"/>
            <w:shd w:val="clear" w:color="auto" w:fill="auto"/>
          </w:tcPr>
          <w:p w14:paraId="2AEFB550" w14:textId="437BE5E2" w:rsidR="00992664" w:rsidRPr="00C55B01" w:rsidDel="00791411" w:rsidRDefault="00A96F5F" w:rsidP="00992664">
            <w:pPr>
              <w:jc w:val="center"/>
              <w:rPr>
                <w:sz w:val="20"/>
              </w:rPr>
            </w:pPr>
            <w:r>
              <w:rPr>
                <w:sz w:val="20"/>
              </w:rPr>
              <w:t>230000</w:t>
            </w:r>
          </w:p>
        </w:tc>
      </w:tr>
      <w:tr w:rsidR="0003706A" w:rsidRPr="00C55B01" w14:paraId="25AD2F20" w14:textId="77777777" w:rsidTr="000B0405">
        <w:tc>
          <w:tcPr>
            <w:tcW w:w="675" w:type="dxa"/>
            <w:shd w:val="clear" w:color="auto" w:fill="auto"/>
          </w:tcPr>
          <w:p w14:paraId="33D68951" w14:textId="77777777" w:rsidR="0003706A" w:rsidRPr="00CA2F6B" w:rsidRDefault="0003706A" w:rsidP="00DE7497">
            <w:pPr>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DE7497">
            <w:pPr>
              <w:rPr>
                <w:sz w:val="20"/>
              </w:rPr>
            </w:pPr>
          </w:p>
        </w:tc>
        <w:tc>
          <w:tcPr>
            <w:tcW w:w="946" w:type="dxa"/>
            <w:shd w:val="clear" w:color="auto" w:fill="auto"/>
          </w:tcPr>
          <w:p w14:paraId="7632BDAA" w14:textId="77777777" w:rsidR="0003706A" w:rsidRPr="00C55B01" w:rsidRDefault="0003706A" w:rsidP="00DE7497">
            <w:pPr>
              <w:rPr>
                <w:sz w:val="20"/>
              </w:rPr>
            </w:pPr>
          </w:p>
        </w:tc>
        <w:tc>
          <w:tcPr>
            <w:tcW w:w="1607" w:type="dxa"/>
            <w:shd w:val="clear" w:color="auto" w:fill="auto"/>
          </w:tcPr>
          <w:p w14:paraId="13A3255C" w14:textId="77777777" w:rsidR="0003706A" w:rsidRPr="00C55B01" w:rsidRDefault="0003706A" w:rsidP="00DE7497">
            <w:pPr>
              <w:rPr>
                <w:sz w:val="20"/>
              </w:rPr>
            </w:pPr>
          </w:p>
        </w:tc>
        <w:tc>
          <w:tcPr>
            <w:tcW w:w="1274" w:type="dxa"/>
          </w:tcPr>
          <w:p w14:paraId="5C3F8AC8" w14:textId="77777777" w:rsidR="0003706A" w:rsidRPr="00C55B01" w:rsidRDefault="0003706A" w:rsidP="00DE7497">
            <w:pPr>
              <w:rPr>
                <w:sz w:val="20"/>
              </w:rPr>
            </w:pPr>
          </w:p>
        </w:tc>
        <w:tc>
          <w:tcPr>
            <w:tcW w:w="1607" w:type="dxa"/>
            <w:shd w:val="clear" w:color="auto" w:fill="auto"/>
          </w:tcPr>
          <w:p w14:paraId="0CBC0F8C" w14:textId="77777777" w:rsidR="0003706A" w:rsidRPr="00C55B01" w:rsidRDefault="0003706A" w:rsidP="00DE7497">
            <w:pPr>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DE7497">
            <w:pPr>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DE7497">
            <w:pPr>
              <w:rPr>
                <w:sz w:val="20"/>
              </w:rPr>
            </w:pPr>
          </w:p>
        </w:tc>
        <w:tc>
          <w:tcPr>
            <w:tcW w:w="946" w:type="dxa"/>
            <w:shd w:val="clear" w:color="auto" w:fill="auto"/>
          </w:tcPr>
          <w:p w14:paraId="3555B7AA" w14:textId="77777777" w:rsidR="0003706A" w:rsidRPr="00C55B01" w:rsidRDefault="0003706A" w:rsidP="00DE7497">
            <w:pPr>
              <w:rPr>
                <w:sz w:val="20"/>
              </w:rPr>
            </w:pPr>
          </w:p>
        </w:tc>
        <w:tc>
          <w:tcPr>
            <w:tcW w:w="1607" w:type="dxa"/>
            <w:shd w:val="clear" w:color="auto" w:fill="auto"/>
          </w:tcPr>
          <w:p w14:paraId="3473CBAD" w14:textId="77777777" w:rsidR="0003706A" w:rsidRPr="00C55B01" w:rsidRDefault="0003706A" w:rsidP="00DE7497">
            <w:pPr>
              <w:rPr>
                <w:sz w:val="20"/>
              </w:rPr>
            </w:pPr>
          </w:p>
        </w:tc>
        <w:tc>
          <w:tcPr>
            <w:tcW w:w="1274" w:type="dxa"/>
          </w:tcPr>
          <w:p w14:paraId="495294AE" w14:textId="77777777" w:rsidR="0003706A" w:rsidRPr="00C55B01" w:rsidRDefault="0003706A" w:rsidP="00DE7497">
            <w:pPr>
              <w:rPr>
                <w:sz w:val="20"/>
              </w:rPr>
            </w:pPr>
          </w:p>
        </w:tc>
        <w:tc>
          <w:tcPr>
            <w:tcW w:w="1607" w:type="dxa"/>
            <w:shd w:val="clear" w:color="auto" w:fill="auto"/>
          </w:tcPr>
          <w:p w14:paraId="001EB939" w14:textId="77777777" w:rsidR="0003706A" w:rsidRPr="00C55B01" w:rsidRDefault="0003706A" w:rsidP="00DE7497">
            <w:pPr>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DE7497">
            <w:pPr>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DE7497">
            <w:pPr>
              <w:rPr>
                <w:sz w:val="20"/>
              </w:rPr>
            </w:pPr>
          </w:p>
        </w:tc>
        <w:tc>
          <w:tcPr>
            <w:tcW w:w="946" w:type="dxa"/>
            <w:shd w:val="clear" w:color="auto" w:fill="auto"/>
          </w:tcPr>
          <w:p w14:paraId="4762AFB3" w14:textId="77777777" w:rsidR="0003706A" w:rsidRPr="00C55B01" w:rsidRDefault="0003706A" w:rsidP="00DE7497">
            <w:pPr>
              <w:rPr>
                <w:sz w:val="20"/>
              </w:rPr>
            </w:pPr>
          </w:p>
        </w:tc>
        <w:tc>
          <w:tcPr>
            <w:tcW w:w="1607" w:type="dxa"/>
            <w:shd w:val="clear" w:color="auto" w:fill="auto"/>
          </w:tcPr>
          <w:p w14:paraId="2FFB51DA" w14:textId="77777777" w:rsidR="0003706A" w:rsidRPr="00C55B01" w:rsidRDefault="0003706A" w:rsidP="00DE7497">
            <w:pPr>
              <w:rPr>
                <w:sz w:val="20"/>
              </w:rPr>
            </w:pPr>
          </w:p>
        </w:tc>
        <w:tc>
          <w:tcPr>
            <w:tcW w:w="1274" w:type="dxa"/>
          </w:tcPr>
          <w:p w14:paraId="33801B9A" w14:textId="77777777" w:rsidR="0003706A" w:rsidRPr="00C55B01" w:rsidRDefault="0003706A" w:rsidP="00DE7497">
            <w:pPr>
              <w:rPr>
                <w:sz w:val="20"/>
              </w:rPr>
            </w:pPr>
          </w:p>
        </w:tc>
        <w:tc>
          <w:tcPr>
            <w:tcW w:w="1607" w:type="dxa"/>
            <w:shd w:val="clear" w:color="auto" w:fill="auto"/>
          </w:tcPr>
          <w:p w14:paraId="54AFAD7F" w14:textId="77777777" w:rsidR="0003706A" w:rsidRPr="00C55B01" w:rsidRDefault="0003706A" w:rsidP="00DE7497">
            <w:pPr>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DE7497">
            <w:pPr>
              <w:rPr>
                <w:b/>
                <w:sz w:val="22"/>
                <w:szCs w:val="22"/>
              </w:rPr>
            </w:pPr>
          </w:p>
        </w:tc>
        <w:tc>
          <w:tcPr>
            <w:tcW w:w="7967" w:type="dxa"/>
            <w:gridSpan w:val="4"/>
            <w:shd w:val="clear" w:color="auto" w:fill="auto"/>
          </w:tcPr>
          <w:p w14:paraId="55BB125A" w14:textId="2ED872AE" w:rsidR="0003706A" w:rsidRPr="00C55B01" w:rsidRDefault="0003706A" w:rsidP="00791411">
            <w:pPr>
              <w:jc w:val="right"/>
              <w:rPr>
                <w:b/>
                <w:sz w:val="22"/>
                <w:szCs w:val="22"/>
              </w:rPr>
            </w:pPr>
            <w:r w:rsidRPr="00C55B01">
              <w:rPr>
                <w:b/>
                <w:sz w:val="22"/>
                <w:szCs w:val="22"/>
              </w:rPr>
              <w:t>ИТОГО без НДС, руб.</w:t>
            </w:r>
          </w:p>
        </w:tc>
        <w:tc>
          <w:tcPr>
            <w:tcW w:w="1607" w:type="dxa"/>
            <w:shd w:val="clear" w:color="auto" w:fill="auto"/>
          </w:tcPr>
          <w:p w14:paraId="04BBECE7" w14:textId="24285761" w:rsidR="0003706A" w:rsidRPr="00C55B01" w:rsidRDefault="00A96F5F" w:rsidP="00DE7497">
            <w:pPr>
              <w:jc w:val="center"/>
              <w:rPr>
                <w:b/>
                <w:sz w:val="22"/>
                <w:szCs w:val="22"/>
              </w:rPr>
            </w:pPr>
            <w:r>
              <w:rPr>
                <w:b/>
                <w:sz w:val="22"/>
                <w:szCs w:val="22"/>
              </w:rPr>
              <w:t>230000</w:t>
            </w:r>
          </w:p>
        </w:tc>
      </w:tr>
      <w:tr w:rsidR="0003706A" w:rsidRPr="00C55B01" w14:paraId="20426B7F" w14:textId="77777777" w:rsidTr="000B0405">
        <w:tc>
          <w:tcPr>
            <w:tcW w:w="675" w:type="dxa"/>
            <w:shd w:val="clear" w:color="auto" w:fill="auto"/>
          </w:tcPr>
          <w:p w14:paraId="77C45781" w14:textId="77777777" w:rsidR="0003706A" w:rsidRPr="00C55B01" w:rsidRDefault="0003706A" w:rsidP="00DE7497">
            <w:pPr>
              <w:rPr>
                <w:b/>
                <w:sz w:val="22"/>
                <w:szCs w:val="22"/>
              </w:rPr>
            </w:pPr>
          </w:p>
        </w:tc>
        <w:tc>
          <w:tcPr>
            <w:tcW w:w="7967" w:type="dxa"/>
            <w:gridSpan w:val="4"/>
            <w:shd w:val="clear" w:color="auto" w:fill="auto"/>
          </w:tcPr>
          <w:p w14:paraId="425DE4D4" w14:textId="047A2EB8" w:rsidR="0003706A" w:rsidRPr="00CA2F6B" w:rsidRDefault="0003706A" w:rsidP="0003706A">
            <w:pPr>
              <w:jc w:val="right"/>
              <w:rPr>
                <w:sz w:val="22"/>
                <w:szCs w:val="22"/>
              </w:rPr>
            </w:pPr>
            <w:r w:rsidRPr="00CA2F6B">
              <w:rPr>
                <w:sz w:val="22"/>
                <w:szCs w:val="22"/>
              </w:rPr>
              <w:t>Кроме того, НДС, руб.</w:t>
            </w:r>
          </w:p>
        </w:tc>
        <w:tc>
          <w:tcPr>
            <w:tcW w:w="1607" w:type="dxa"/>
            <w:shd w:val="clear" w:color="auto" w:fill="auto"/>
          </w:tcPr>
          <w:p w14:paraId="27206153" w14:textId="46A365D5" w:rsidR="0003706A" w:rsidRPr="00CA2F6B" w:rsidRDefault="00A96F5F" w:rsidP="00DE7497">
            <w:pPr>
              <w:jc w:val="center"/>
              <w:rPr>
                <w:sz w:val="22"/>
                <w:szCs w:val="22"/>
              </w:rPr>
            </w:pPr>
            <w:r>
              <w:rPr>
                <w:sz w:val="22"/>
                <w:szCs w:val="22"/>
              </w:rPr>
              <w:t>46000</w:t>
            </w:r>
          </w:p>
        </w:tc>
      </w:tr>
      <w:tr w:rsidR="0003706A" w:rsidRPr="00C55B01" w14:paraId="1894BB77" w14:textId="77777777" w:rsidTr="000B0405">
        <w:tc>
          <w:tcPr>
            <w:tcW w:w="675" w:type="dxa"/>
            <w:shd w:val="clear" w:color="auto" w:fill="auto"/>
          </w:tcPr>
          <w:p w14:paraId="691FF5A4" w14:textId="77777777" w:rsidR="0003706A" w:rsidRPr="00C55B01" w:rsidRDefault="0003706A" w:rsidP="00DE7497">
            <w:pPr>
              <w:rPr>
                <w:b/>
                <w:sz w:val="22"/>
                <w:szCs w:val="22"/>
              </w:rPr>
            </w:pPr>
          </w:p>
        </w:tc>
        <w:tc>
          <w:tcPr>
            <w:tcW w:w="7967" w:type="dxa"/>
            <w:gridSpan w:val="4"/>
            <w:shd w:val="clear" w:color="auto" w:fill="auto"/>
          </w:tcPr>
          <w:p w14:paraId="0A1F8B7E" w14:textId="7E2DD3A4" w:rsidR="0003706A" w:rsidRPr="00CA2F6B" w:rsidRDefault="0003706A" w:rsidP="0003706A">
            <w:pPr>
              <w:jc w:val="right"/>
              <w:rPr>
                <w:sz w:val="22"/>
                <w:szCs w:val="22"/>
              </w:rPr>
            </w:pPr>
            <w:r w:rsidRPr="00CA2F6B">
              <w:rPr>
                <w:sz w:val="22"/>
                <w:szCs w:val="22"/>
              </w:rPr>
              <w:t>ИТОГО с НДС, руб.</w:t>
            </w:r>
          </w:p>
        </w:tc>
        <w:tc>
          <w:tcPr>
            <w:tcW w:w="1607" w:type="dxa"/>
            <w:shd w:val="clear" w:color="auto" w:fill="auto"/>
          </w:tcPr>
          <w:p w14:paraId="77371E5D" w14:textId="5798A354" w:rsidR="0003706A" w:rsidRPr="00CA2F6B" w:rsidRDefault="00A96F5F" w:rsidP="00DE7497">
            <w:pPr>
              <w:jc w:val="center"/>
              <w:rPr>
                <w:sz w:val="22"/>
                <w:szCs w:val="22"/>
              </w:rPr>
            </w:pPr>
            <w:r>
              <w:rPr>
                <w:sz w:val="22"/>
                <w:szCs w:val="22"/>
              </w:rPr>
              <w:t>276000</w:t>
            </w:r>
          </w:p>
        </w:tc>
      </w:tr>
    </w:tbl>
    <w:p w14:paraId="08B63D67" w14:textId="50888450" w:rsidR="00DE7497" w:rsidRDefault="00DE7497" w:rsidP="00A96F5F"/>
    <w:p w14:paraId="5AA32F8E" w14:textId="09E408B5" w:rsidR="003E19E9" w:rsidRDefault="003E19E9" w:rsidP="008A15C2"/>
    <w:p w14:paraId="10CEF9B5" w14:textId="23CC982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065952">
      <w:pPr>
        <w:jc w:val="center"/>
        <w:rPr>
          <w:rStyle w:val="af8"/>
        </w:rPr>
      </w:pPr>
    </w:p>
    <w:bookmarkStart w:id="813" w:name="_GoBack"/>
    <w:bookmarkStart w:id="814" w:name="_MON_1611491752"/>
    <w:bookmarkEnd w:id="814"/>
    <w:p w14:paraId="73AA74DD" w14:textId="1E44361B" w:rsidR="000240EA" w:rsidRPr="00BA04C6" w:rsidRDefault="00BC4344" w:rsidP="00065952">
      <w:pPr>
        <w:jc w:val="center"/>
        <w:rPr>
          <w:rStyle w:val="af8"/>
        </w:rPr>
      </w:pPr>
      <w:r w:rsidRPr="00A96F5F">
        <w:rPr>
          <w:rStyle w:val="af8"/>
          <w:i w:val="0"/>
        </w:rPr>
        <w:object w:dxaOrig="1531" w:dyaOrig="990"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15" o:title=""/>
          </v:shape>
          <o:OLEObject Type="Embed" ProgID="Excel.Sheet.12" ShapeID="_x0000_i1030" DrawAspect="Icon" ObjectID="_1611493107" r:id="rId16"/>
        </w:object>
      </w:r>
      <w:bookmarkEnd w:id="813"/>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815D" w14:textId="77777777" w:rsidR="00253CB5" w:rsidRDefault="00253CB5">
      <w:r>
        <w:separator/>
      </w:r>
    </w:p>
  </w:endnote>
  <w:endnote w:type="continuationSeparator" w:id="0">
    <w:p w14:paraId="4DDF54E2" w14:textId="77777777" w:rsidR="00253CB5" w:rsidRDefault="0025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B7BA" w14:textId="63B2E672" w:rsidR="004F3BA0" w:rsidRDefault="004F3BA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84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85</w:t>
    </w:r>
    <w:r w:rsidRPr="00B54ABF">
      <w:rPr>
        <w:i/>
        <w:sz w:val="24"/>
        <w:szCs w:val="24"/>
      </w:rPr>
      <w:fldChar w:fldCharType="end"/>
    </w:r>
  </w:p>
  <w:p w14:paraId="178A4A24" w14:textId="77777777" w:rsidR="004F3BA0" w:rsidRDefault="004F3BA0">
    <w:pPr>
      <w:pStyle w:val="a7"/>
    </w:pPr>
  </w:p>
  <w:p w14:paraId="2F4B0C50" w14:textId="77777777" w:rsidR="004F3BA0" w:rsidRDefault="004F3B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475" w14:textId="77777777" w:rsidR="004F3BA0" w:rsidRPr="00B54ABF" w:rsidRDefault="004F3BA0" w:rsidP="00B54ABF">
    <w:pPr>
      <w:tabs>
        <w:tab w:val="right" w:pos="10260"/>
      </w:tabs>
      <w:rPr>
        <w:i/>
        <w:sz w:val="24"/>
        <w:szCs w:val="24"/>
      </w:rPr>
    </w:pPr>
    <w:r>
      <w:rPr>
        <w:sz w:val="20"/>
      </w:rPr>
      <w:tab/>
    </w:r>
  </w:p>
  <w:p w14:paraId="0F135095" w14:textId="77777777" w:rsidR="004F3BA0" w:rsidRPr="00B54ABF" w:rsidRDefault="004F3BA0" w:rsidP="00B54ABF">
    <w:pPr>
      <w:tabs>
        <w:tab w:val="right" w:pos="10260"/>
      </w:tabs>
      <w:rPr>
        <w:i/>
        <w:sz w:val="24"/>
        <w:szCs w:val="24"/>
      </w:rPr>
    </w:pPr>
  </w:p>
  <w:p w14:paraId="5F278EC7" w14:textId="28293F90" w:rsidR="004F3BA0" w:rsidRDefault="004F3BA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Pr>
        <w:i/>
        <w:noProof/>
        <w:sz w:val="24"/>
        <w:szCs w:val="24"/>
      </w:rPr>
      <w:t>83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Pr>
        <w:i/>
        <w:noProof/>
        <w:sz w:val="24"/>
        <w:szCs w:val="24"/>
      </w:rPr>
      <w:t>85</w:t>
    </w:r>
    <w:r w:rsidRPr="00B54ABF">
      <w:rPr>
        <w:i/>
        <w:sz w:val="24"/>
        <w:szCs w:val="24"/>
      </w:rPr>
      <w:fldChar w:fldCharType="end"/>
    </w:r>
  </w:p>
  <w:p w14:paraId="730720D1" w14:textId="77777777" w:rsidR="004F3BA0" w:rsidRDefault="004F3B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6E67" w14:textId="77777777" w:rsidR="00253CB5" w:rsidRDefault="00253CB5">
      <w:r>
        <w:separator/>
      </w:r>
    </w:p>
  </w:footnote>
  <w:footnote w:type="continuationSeparator" w:id="0">
    <w:p w14:paraId="06E37139" w14:textId="77777777" w:rsidR="00253CB5" w:rsidRDefault="00253CB5">
      <w:r>
        <w:continuationSeparator/>
      </w:r>
    </w:p>
  </w:footnote>
  <w:footnote w:id="1">
    <w:p w14:paraId="2F6DBBCC" w14:textId="77777777" w:rsidR="004F3BA0" w:rsidRDefault="004F3BA0"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4F3BA0" w:rsidRDefault="004F3BA0"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4F3BA0" w:rsidRDefault="004F3BA0"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4F3BA0" w:rsidRDefault="004F3BA0"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4F3BA0" w:rsidRDefault="004F3BA0"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4F3BA0" w:rsidRDefault="004F3BA0">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4F3BA0" w:rsidRDefault="004F3BA0">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4F3BA0" w:rsidRDefault="004F3BA0"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4F3BA0" w:rsidRDefault="004F3BA0"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4F3BA0" w:rsidRDefault="004F3BA0"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4F3BA0" w:rsidRDefault="004F3BA0">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4F3BA0" w:rsidRDefault="004F3BA0">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4F3BA0" w:rsidRDefault="004F3BA0">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4F3BA0" w:rsidRDefault="004F3BA0"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4F3BA0" w:rsidRDefault="004F3BA0"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4F3BA0" w:rsidRDefault="004F3B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4F3BA0" w:rsidRDefault="004F3B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4F3BA0" w:rsidRDefault="004F3BA0"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4F3BA0" w:rsidRDefault="004F3B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4F3BA0" w:rsidRDefault="004F3BA0">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4F3BA0" w:rsidRDefault="004F3B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4F3BA0" w:rsidRDefault="004F3BA0"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4F3BA0" w:rsidRDefault="004F3BA0"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4F3BA0" w:rsidRDefault="004F3BA0"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4F3BA0" w:rsidRDefault="004F3BA0"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4F3BA0" w:rsidRDefault="004F3BA0">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4F3BA0" w:rsidRDefault="004F3BA0"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4F3BA0" w:rsidRDefault="004F3BA0">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4F3BA0" w:rsidRDefault="004F3BA0">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4F3BA0" w:rsidRDefault="004F3BA0"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4F3BA0" w:rsidRDefault="004F3BA0"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4F3BA0" w:rsidRDefault="004F3BA0"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r w:rsidRPr="0026657F">
        <w:t>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3">
    <w:p w14:paraId="4BC2CCCF" w14:textId="3D4998E7" w:rsidR="004F3BA0" w:rsidRPr="00033B77" w:rsidRDefault="004F3BA0"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4F3BA0" w:rsidRDefault="004F3BA0">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1"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0F51"/>
    <w:rsid w:val="0011150F"/>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259"/>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02"/>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CB5"/>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1CC7"/>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276"/>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2D6B"/>
    <w:rsid w:val="004F3BA0"/>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A4"/>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1AE1"/>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4879"/>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9D8"/>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6F5F"/>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4F27"/>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03B"/>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74"/>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3BC"/>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4C30"/>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463"/>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39"/>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styleId="afff5">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zk.direct@rushydro.ru"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Excel_Worksheet.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www.roseltorg.ru/personal/rushydro" TargetMode="Externa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401A-2667-41A0-B95D-0D0B6A16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121</Pages>
  <Words>31134</Words>
  <Characters>177464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208182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USER</cp:lastModifiedBy>
  <cp:revision>300</cp:revision>
  <cp:lastPrinted>2018-05-25T11:25:00Z</cp:lastPrinted>
  <dcterms:created xsi:type="dcterms:W3CDTF">2018-06-01T22:59:00Z</dcterms:created>
  <dcterms:modified xsi:type="dcterms:W3CDTF">2019-02-12T05:12:00Z</dcterms:modified>
</cp:coreProperties>
</file>